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2CA4" w:rsidRPr="00E615EA" w:rsidRDefault="00692CA4" w:rsidP="00692CA4">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sz w:val="24"/>
          <w:szCs w:val="24"/>
        </w:rPr>
        <w:t xml:space="preserve">ANNEX </w:t>
      </w:r>
      <w:r w:rsidRPr="00E22854">
        <w:rPr>
          <w:rFonts w:ascii="Times New Roman" w:hAnsi="Times New Roman" w:cs="Times New Roman"/>
          <w:b/>
          <w:sz w:val="24"/>
          <w:szCs w:val="24"/>
        </w:rPr>
        <w:t>V</w:t>
      </w:r>
      <w:r>
        <w:rPr>
          <w:rFonts w:ascii="Times New Roman" w:hAnsi="Times New Roman" w:cs="Times New Roman"/>
          <w:b/>
          <w:sz w:val="24"/>
          <w:szCs w:val="24"/>
        </w:rPr>
        <w:t xml:space="preserve">III </w:t>
      </w:r>
      <w:r w:rsidRPr="00E615EA">
        <w:rPr>
          <w:rFonts w:ascii="Times New Roman" w:hAnsi="Times New Roman" w:cs="Times New Roman"/>
          <w:b/>
          <w:color w:val="000000"/>
          <w:sz w:val="24"/>
          <w:szCs w:val="24"/>
        </w:rPr>
        <w:t xml:space="preserve">OF </w:t>
      </w:r>
    </w:p>
    <w:p w:rsidR="00692CA4" w:rsidRPr="00E615EA" w:rsidRDefault="00692CA4" w:rsidP="00692CA4">
      <w:pPr>
        <w:autoSpaceDE w:val="0"/>
        <w:autoSpaceDN w:val="0"/>
        <w:adjustRightInd w:val="0"/>
        <w:spacing w:after="0" w:line="240" w:lineRule="auto"/>
        <w:jc w:val="center"/>
        <w:rPr>
          <w:rFonts w:ascii="Times New Roman" w:hAnsi="Times New Roman" w:cs="Times New Roman"/>
          <w:b/>
          <w:color w:val="000000"/>
          <w:sz w:val="24"/>
          <w:szCs w:val="24"/>
        </w:rPr>
      </w:pPr>
      <w:r w:rsidRPr="00E615EA">
        <w:rPr>
          <w:rFonts w:ascii="Times New Roman" w:hAnsi="Times New Roman" w:cs="Times New Roman"/>
          <w:b/>
          <w:color w:val="000000"/>
          <w:sz w:val="24"/>
          <w:szCs w:val="24"/>
        </w:rPr>
        <w:t xml:space="preserve">THE TRADE AND ECONOMIC PARTNERSHIP AGREEMENT </w:t>
      </w:r>
    </w:p>
    <w:p w:rsidR="00692CA4" w:rsidRPr="00E615EA" w:rsidRDefault="00692CA4" w:rsidP="008E1A41">
      <w:pPr>
        <w:autoSpaceDE w:val="0"/>
        <w:autoSpaceDN w:val="0"/>
        <w:adjustRightInd w:val="0"/>
        <w:spacing w:after="0" w:line="240" w:lineRule="auto"/>
        <w:jc w:val="center"/>
        <w:rPr>
          <w:rFonts w:ascii="Times New Roman" w:hAnsi="Times New Roman" w:cs="Times New Roman"/>
          <w:b/>
          <w:color w:val="000000"/>
          <w:sz w:val="24"/>
          <w:szCs w:val="24"/>
        </w:rPr>
      </w:pPr>
      <w:r w:rsidRPr="00E615EA">
        <w:rPr>
          <w:rFonts w:ascii="Times New Roman" w:hAnsi="Times New Roman" w:cs="Times New Roman"/>
          <w:b/>
          <w:color w:val="000000"/>
          <w:sz w:val="24"/>
          <w:szCs w:val="24"/>
        </w:rPr>
        <w:t xml:space="preserve">BETWEEN </w:t>
      </w:r>
      <w:r w:rsidR="008E1A41">
        <w:rPr>
          <w:rFonts w:ascii="Times New Roman" w:hAnsi="Times New Roman" w:cs="Times New Roman"/>
          <w:b/>
          <w:color w:val="000000"/>
          <w:sz w:val="24"/>
          <w:szCs w:val="24"/>
        </w:rPr>
        <w:t xml:space="preserve">THE GOVERNMENT OF </w:t>
      </w:r>
      <w:r w:rsidR="008E1A41" w:rsidRPr="00E615EA">
        <w:rPr>
          <w:rFonts w:ascii="Times New Roman" w:hAnsi="Times New Roman" w:cs="Times New Roman"/>
          <w:b/>
          <w:color w:val="000000"/>
          <w:sz w:val="24"/>
          <w:szCs w:val="24"/>
        </w:rPr>
        <w:t xml:space="preserve">THE REPUBLIC OF TURKEY AND </w:t>
      </w:r>
      <w:r w:rsidR="008E1A41">
        <w:rPr>
          <w:rFonts w:ascii="Times New Roman" w:hAnsi="Times New Roman" w:cs="Times New Roman"/>
          <w:b/>
          <w:color w:val="000000"/>
          <w:sz w:val="24"/>
          <w:szCs w:val="24"/>
        </w:rPr>
        <w:t xml:space="preserve">THE GOVERNMENT OF </w:t>
      </w:r>
      <w:r w:rsidR="008E1A41" w:rsidRPr="00E615EA">
        <w:rPr>
          <w:rFonts w:ascii="Times New Roman" w:hAnsi="Times New Roman" w:cs="Times New Roman"/>
          <w:b/>
          <w:color w:val="000000"/>
          <w:sz w:val="24"/>
          <w:szCs w:val="24"/>
        </w:rPr>
        <w:t xml:space="preserve">THE </w:t>
      </w:r>
      <w:r w:rsidR="00880C2F" w:rsidRPr="00E615EA">
        <w:rPr>
          <w:rFonts w:ascii="Times New Roman" w:hAnsi="Times New Roman" w:cs="Times New Roman"/>
          <w:b/>
          <w:color w:val="000000"/>
          <w:sz w:val="24"/>
          <w:szCs w:val="24"/>
        </w:rPr>
        <w:t>STATE OF QATAR</w:t>
      </w:r>
    </w:p>
    <w:p w:rsidR="00692CA4" w:rsidRPr="00E22854" w:rsidRDefault="00692CA4" w:rsidP="00E16D74">
      <w:pPr>
        <w:pStyle w:val="stBilgi"/>
        <w:jc w:val="center"/>
        <w:rPr>
          <w:rFonts w:ascii="Times New Roman" w:hAnsi="Times New Roman" w:cs="Times New Roman"/>
          <w:b/>
          <w:sz w:val="24"/>
          <w:szCs w:val="24"/>
        </w:rPr>
      </w:pPr>
    </w:p>
    <w:p w:rsidR="00E67160" w:rsidRPr="00E615EA" w:rsidRDefault="00E67160" w:rsidP="00E67160">
      <w:pPr>
        <w:autoSpaceDE w:val="0"/>
        <w:autoSpaceDN w:val="0"/>
        <w:adjustRightInd w:val="0"/>
        <w:spacing w:after="0" w:line="240" w:lineRule="auto"/>
        <w:jc w:val="center"/>
        <w:rPr>
          <w:rFonts w:ascii="Times New Roman" w:hAnsi="Times New Roman" w:cs="Times New Roman"/>
          <w:b/>
          <w:color w:val="000000"/>
          <w:sz w:val="24"/>
          <w:szCs w:val="24"/>
        </w:rPr>
      </w:pPr>
      <w:r w:rsidRPr="00E615EA">
        <w:rPr>
          <w:rFonts w:ascii="Times New Roman" w:hAnsi="Times New Roman" w:cs="Times New Roman"/>
          <w:b/>
          <w:color w:val="000000"/>
          <w:sz w:val="24"/>
          <w:szCs w:val="24"/>
        </w:rPr>
        <w:t xml:space="preserve">PROTOCOL </w:t>
      </w:r>
    </w:p>
    <w:p w:rsidR="00E67160" w:rsidRPr="00E615EA" w:rsidRDefault="003D17F7">
      <w:pPr>
        <w:autoSpaceDE w:val="0"/>
        <w:autoSpaceDN w:val="0"/>
        <w:adjustRightInd w:val="0"/>
        <w:spacing w:after="0" w:line="240" w:lineRule="auto"/>
        <w:jc w:val="center"/>
        <w:rPr>
          <w:rFonts w:ascii="Times New Roman" w:hAnsi="Times New Roman" w:cs="Times New Roman"/>
          <w:b/>
          <w:color w:val="000000"/>
          <w:sz w:val="24"/>
          <w:szCs w:val="24"/>
        </w:rPr>
      </w:pPr>
      <w:r w:rsidRPr="00E615EA">
        <w:rPr>
          <w:rFonts w:ascii="Times New Roman" w:hAnsi="Times New Roman" w:cs="Times New Roman"/>
          <w:b/>
          <w:color w:val="000000"/>
          <w:sz w:val="24"/>
          <w:szCs w:val="24"/>
        </w:rPr>
        <w:t xml:space="preserve">ON THE IMPLEMENTATION </w:t>
      </w:r>
      <w:r w:rsidR="00547BC9" w:rsidRPr="00E615EA">
        <w:rPr>
          <w:rFonts w:ascii="Times New Roman" w:hAnsi="Times New Roman" w:cs="Times New Roman"/>
          <w:b/>
          <w:color w:val="000000"/>
          <w:sz w:val="24"/>
          <w:szCs w:val="24"/>
        </w:rPr>
        <w:t>OF</w:t>
      </w:r>
      <w:r w:rsidR="00E67160" w:rsidRPr="00E615EA">
        <w:rPr>
          <w:rFonts w:ascii="Times New Roman" w:hAnsi="Times New Roman" w:cs="Times New Roman"/>
          <w:b/>
          <w:color w:val="000000"/>
          <w:sz w:val="24"/>
          <w:szCs w:val="24"/>
        </w:rPr>
        <w:t xml:space="preserve"> </w:t>
      </w:r>
      <w:r w:rsidRPr="00E615EA">
        <w:rPr>
          <w:rFonts w:ascii="Times New Roman" w:hAnsi="Times New Roman" w:cs="Times New Roman"/>
          <w:b/>
          <w:color w:val="000000"/>
          <w:sz w:val="24"/>
          <w:szCs w:val="24"/>
        </w:rPr>
        <w:t xml:space="preserve">ARTICLE </w:t>
      </w:r>
      <w:r w:rsidR="00E67160" w:rsidRPr="00E615EA">
        <w:rPr>
          <w:rFonts w:ascii="Times New Roman" w:hAnsi="Times New Roman" w:cs="Times New Roman"/>
          <w:b/>
          <w:color w:val="000000"/>
          <w:sz w:val="24"/>
          <w:szCs w:val="24"/>
        </w:rPr>
        <w:t>VI</w:t>
      </w:r>
      <w:r w:rsidR="00547BC9" w:rsidRPr="00E615EA">
        <w:rPr>
          <w:rFonts w:ascii="Times New Roman" w:hAnsi="Times New Roman" w:cs="Times New Roman"/>
          <w:b/>
          <w:color w:val="000000"/>
          <w:sz w:val="24"/>
          <w:szCs w:val="24"/>
        </w:rPr>
        <w:t>I</w:t>
      </w:r>
      <w:r w:rsidR="00E67160" w:rsidRPr="00E615EA">
        <w:rPr>
          <w:rFonts w:ascii="Times New Roman" w:hAnsi="Times New Roman" w:cs="Times New Roman"/>
          <w:b/>
          <w:color w:val="000000"/>
          <w:sz w:val="24"/>
          <w:szCs w:val="24"/>
        </w:rPr>
        <w:t>.</w:t>
      </w:r>
      <w:r w:rsidR="00547BC9" w:rsidRPr="00E615EA">
        <w:rPr>
          <w:rFonts w:ascii="Times New Roman" w:hAnsi="Times New Roman" w:cs="Times New Roman"/>
          <w:b/>
          <w:color w:val="000000"/>
          <w:sz w:val="24"/>
          <w:szCs w:val="24"/>
        </w:rPr>
        <w:t>4</w:t>
      </w:r>
      <w:r w:rsidR="00E67160" w:rsidRPr="00E615EA">
        <w:rPr>
          <w:rFonts w:ascii="Times New Roman" w:hAnsi="Times New Roman" w:cs="Times New Roman"/>
          <w:b/>
          <w:color w:val="000000"/>
          <w:sz w:val="24"/>
          <w:szCs w:val="24"/>
        </w:rPr>
        <w:t>.</w:t>
      </w:r>
      <w:r w:rsidR="00547BC9" w:rsidRPr="00E615EA">
        <w:rPr>
          <w:rFonts w:ascii="Times New Roman" w:hAnsi="Times New Roman" w:cs="Times New Roman"/>
          <w:b/>
          <w:color w:val="000000"/>
          <w:sz w:val="24"/>
          <w:szCs w:val="24"/>
        </w:rPr>
        <w:t>3</w:t>
      </w:r>
    </w:p>
    <w:p w:rsidR="00E67160" w:rsidRPr="00E615EA" w:rsidRDefault="00E67160" w:rsidP="00E67160">
      <w:pPr>
        <w:autoSpaceDE w:val="0"/>
        <w:autoSpaceDN w:val="0"/>
        <w:adjustRightInd w:val="0"/>
        <w:spacing w:after="0" w:line="240" w:lineRule="auto"/>
        <w:jc w:val="both"/>
        <w:rPr>
          <w:rFonts w:ascii="Times New Roman" w:hAnsi="Times New Roman" w:cs="Times New Roman"/>
          <w:color w:val="000000"/>
          <w:sz w:val="24"/>
          <w:szCs w:val="24"/>
        </w:rPr>
      </w:pPr>
    </w:p>
    <w:p w:rsidR="00590CA8" w:rsidRPr="00BF74F7" w:rsidRDefault="00B35372" w:rsidP="00FA1C19">
      <w:pPr>
        <w:numPr>
          <w:ilvl w:val="0"/>
          <w:numId w:val="1"/>
        </w:numPr>
        <w:spacing w:after="0" w:line="240" w:lineRule="auto"/>
        <w:jc w:val="both"/>
        <w:rPr>
          <w:rFonts w:ascii="Times New Roman" w:eastAsia="SimSun" w:hAnsi="Times New Roman" w:cs="Times New Roman"/>
          <w:sz w:val="24"/>
          <w:szCs w:val="24"/>
          <w:lang w:val="en-GB" w:eastAsia="zh-CN"/>
        </w:rPr>
      </w:pPr>
      <w:r w:rsidRPr="00E615EA">
        <w:rPr>
          <w:rFonts w:ascii="Times New Roman" w:eastAsia="SimSun" w:hAnsi="Times New Roman" w:cs="Times New Roman"/>
          <w:sz w:val="24"/>
          <w:szCs w:val="24"/>
          <w:lang w:val="en-GB" w:eastAsia="zh-CN"/>
        </w:rPr>
        <w:t>Having regard to</w:t>
      </w:r>
      <w:r w:rsidR="00E67160" w:rsidRPr="00E615EA">
        <w:rPr>
          <w:rFonts w:ascii="Times New Roman" w:eastAsia="SimSun" w:hAnsi="Times New Roman" w:cs="Times New Roman"/>
          <w:sz w:val="24"/>
          <w:szCs w:val="24"/>
          <w:lang w:val="en-GB" w:eastAsia="zh-CN"/>
        </w:rPr>
        <w:t xml:space="preserve"> Article VI</w:t>
      </w:r>
      <w:r w:rsidR="002A185E" w:rsidRPr="00E615EA">
        <w:rPr>
          <w:rFonts w:ascii="Times New Roman" w:eastAsia="SimSun" w:hAnsi="Times New Roman" w:cs="Times New Roman"/>
          <w:sz w:val="24"/>
          <w:szCs w:val="24"/>
          <w:lang w:val="en-GB" w:eastAsia="zh-CN"/>
        </w:rPr>
        <w:t>I</w:t>
      </w:r>
      <w:r w:rsidR="00E67160" w:rsidRPr="00E615EA">
        <w:rPr>
          <w:rFonts w:ascii="Times New Roman" w:eastAsia="SimSun" w:hAnsi="Times New Roman" w:cs="Times New Roman"/>
          <w:sz w:val="24"/>
          <w:szCs w:val="24"/>
          <w:lang w:val="en-GB" w:eastAsia="zh-CN"/>
        </w:rPr>
        <w:t>.</w:t>
      </w:r>
      <w:r w:rsidR="002A185E" w:rsidRPr="00E615EA">
        <w:rPr>
          <w:rFonts w:ascii="Times New Roman" w:eastAsia="SimSun" w:hAnsi="Times New Roman" w:cs="Times New Roman"/>
          <w:sz w:val="24"/>
          <w:szCs w:val="24"/>
          <w:lang w:val="en-GB" w:eastAsia="zh-CN"/>
        </w:rPr>
        <w:t>4</w:t>
      </w:r>
      <w:r w:rsidR="00E67160" w:rsidRPr="00E615EA">
        <w:rPr>
          <w:rFonts w:ascii="Times New Roman" w:eastAsia="SimSun" w:hAnsi="Times New Roman" w:cs="Times New Roman"/>
          <w:sz w:val="24"/>
          <w:szCs w:val="24"/>
          <w:lang w:val="en-GB" w:eastAsia="zh-CN"/>
        </w:rPr>
        <w:t>.</w:t>
      </w:r>
      <w:r w:rsidR="002A185E" w:rsidRPr="00E615EA">
        <w:rPr>
          <w:rFonts w:ascii="Times New Roman" w:eastAsia="SimSun" w:hAnsi="Times New Roman" w:cs="Times New Roman"/>
          <w:sz w:val="24"/>
          <w:szCs w:val="24"/>
          <w:lang w:val="en-GB" w:eastAsia="zh-CN"/>
        </w:rPr>
        <w:t>3</w:t>
      </w:r>
      <w:r w:rsidR="00E67160" w:rsidRPr="00E615EA">
        <w:rPr>
          <w:rFonts w:ascii="Times New Roman" w:eastAsia="SimSun" w:hAnsi="Times New Roman" w:cs="Times New Roman"/>
          <w:sz w:val="24"/>
          <w:szCs w:val="24"/>
          <w:lang w:val="en-GB" w:eastAsia="zh-CN"/>
        </w:rPr>
        <w:t xml:space="preserve"> of the Trade and Economic Partnership Agreement signed between</w:t>
      </w:r>
      <w:r w:rsidR="008E1A41">
        <w:rPr>
          <w:rFonts w:ascii="Times New Roman" w:eastAsia="SimSun" w:hAnsi="Times New Roman" w:cs="Times New Roman"/>
          <w:sz w:val="24"/>
          <w:szCs w:val="24"/>
          <w:lang w:val="en-GB" w:eastAsia="zh-CN"/>
        </w:rPr>
        <w:t xml:space="preserve"> </w:t>
      </w:r>
      <w:r w:rsidR="00FA1C19" w:rsidRPr="00E615EA">
        <w:rPr>
          <w:rFonts w:ascii="Times New Roman" w:eastAsia="SimSun" w:hAnsi="Times New Roman" w:cs="Times New Roman"/>
          <w:sz w:val="24"/>
          <w:szCs w:val="24"/>
          <w:lang w:val="en-GB" w:eastAsia="zh-CN"/>
        </w:rPr>
        <w:t>the</w:t>
      </w:r>
      <w:r w:rsidR="00FA1C19">
        <w:rPr>
          <w:rFonts w:ascii="Times New Roman" w:eastAsia="SimSun" w:hAnsi="Times New Roman" w:cs="Times New Roman"/>
          <w:sz w:val="24"/>
          <w:szCs w:val="24"/>
          <w:lang w:val="en-GB" w:eastAsia="zh-CN"/>
        </w:rPr>
        <w:t xml:space="preserve"> Government of the</w:t>
      </w:r>
      <w:r w:rsidR="00FA1C19" w:rsidRPr="00E615EA">
        <w:rPr>
          <w:rFonts w:ascii="Times New Roman" w:eastAsia="SimSun" w:hAnsi="Times New Roman" w:cs="Times New Roman"/>
          <w:sz w:val="24"/>
          <w:szCs w:val="24"/>
          <w:lang w:val="en-GB" w:eastAsia="zh-CN"/>
        </w:rPr>
        <w:t xml:space="preserve"> Republic of Turkey</w:t>
      </w:r>
      <w:r w:rsidR="00FA1C19">
        <w:rPr>
          <w:rFonts w:ascii="Times New Roman" w:eastAsia="SimSun" w:hAnsi="Times New Roman" w:cs="Times New Roman"/>
          <w:sz w:val="24"/>
          <w:szCs w:val="24"/>
          <w:lang w:val="en-GB" w:eastAsia="zh-CN"/>
        </w:rPr>
        <w:t xml:space="preserve"> and</w:t>
      </w:r>
      <w:r w:rsidR="00FA1C19" w:rsidRPr="00E615EA">
        <w:rPr>
          <w:rFonts w:ascii="Times New Roman" w:eastAsia="SimSun" w:hAnsi="Times New Roman" w:cs="Times New Roman"/>
          <w:sz w:val="24"/>
          <w:szCs w:val="24"/>
          <w:lang w:val="en-GB" w:eastAsia="zh-CN"/>
        </w:rPr>
        <w:t xml:space="preserve"> </w:t>
      </w:r>
      <w:r w:rsidR="008E1A41">
        <w:rPr>
          <w:rFonts w:ascii="Times New Roman" w:eastAsia="SimSun" w:hAnsi="Times New Roman" w:cs="Times New Roman"/>
          <w:sz w:val="24"/>
          <w:szCs w:val="24"/>
          <w:lang w:val="en-GB" w:eastAsia="zh-CN"/>
        </w:rPr>
        <w:t>the Government</w:t>
      </w:r>
      <w:r w:rsidR="00E67160" w:rsidRPr="00E615EA">
        <w:rPr>
          <w:rFonts w:ascii="Times New Roman" w:eastAsia="SimSun" w:hAnsi="Times New Roman" w:cs="Times New Roman"/>
          <w:sz w:val="24"/>
          <w:szCs w:val="24"/>
          <w:lang w:val="en-GB" w:eastAsia="zh-CN"/>
        </w:rPr>
        <w:t xml:space="preserve"> </w:t>
      </w:r>
      <w:r w:rsidR="008E1A41">
        <w:rPr>
          <w:rFonts w:ascii="Times New Roman" w:eastAsia="SimSun" w:hAnsi="Times New Roman" w:cs="Times New Roman"/>
          <w:sz w:val="24"/>
          <w:szCs w:val="24"/>
          <w:lang w:val="en-GB" w:eastAsia="zh-CN"/>
        </w:rPr>
        <w:t xml:space="preserve">of </w:t>
      </w:r>
      <w:r w:rsidR="00FA1C19">
        <w:rPr>
          <w:rFonts w:ascii="Times New Roman" w:eastAsia="SimSun" w:hAnsi="Times New Roman" w:cs="Times New Roman"/>
          <w:sz w:val="24"/>
          <w:szCs w:val="24"/>
          <w:lang w:val="en-GB" w:eastAsia="zh-CN"/>
        </w:rPr>
        <w:t>the State of Qatar</w:t>
      </w:r>
      <w:r w:rsidR="00E67160" w:rsidRPr="00E615EA">
        <w:rPr>
          <w:rFonts w:ascii="Times New Roman" w:eastAsia="SimSun" w:hAnsi="Times New Roman" w:cs="Times New Roman"/>
          <w:sz w:val="24"/>
          <w:szCs w:val="24"/>
          <w:lang w:val="en-GB" w:eastAsia="zh-CN"/>
        </w:rPr>
        <w:t xml:space="preserve"> (hereinafter referred to as “the TEPA”), the </w:t>
      </w:r>
      <w:r w:rsidR="00AF4FC0" w:rsidRPr="00E615EA">
        <w:rPr>
          <w:rFonts w:ascii="Times New Roman" w:eastAsia="SimSun" w:hAnsi="Times New Roman" w:cs="Times New Roman"/>
          <w:sz w:val="24"/>
          <w:szCs w:val="24"/>
          <w:lang w:val="en-GB" w:eastAsia="zh-CN"/>
        </w:rPr>
        <w:t>Parties</w:t>
      </w:r>
      <w:r w:rsidR="00E67160" w:rsidRPr="00E615EA">
        <w:rPr>
          <w:rFonts w:ascii="Times New Roman" w:eastAsia="SimSun" w:hAnsi="Times New Roman" w:cs="Times New Roman"/>
          <w:sz w:val="24"/>
          <w:szCs w:val="24"/>
          <w:lang w:val="en-GB" w:eastAsia="zh-CN"/>
        </w:rPr>
        <w:t xml:space="preserve"> </w:t>
      </w:r>
      <w:r w:rsidR="00AF4FC0" w:rsidRPr="00E615EA">
        <w:rPr>
          <w:rFonts w:ascii="Times New Roman" w:eastAsia="SimSun" w:hAnsi="Times New Roman" w:cs="Times New Roman"/>
          <w:sz w:val="24"/>
          <w:szCs w:val="24"/>
          <w:lang w:val="en-GB" w:eastAsia="zh-CN"/>
        </w:rPr>
        <w:t xml:space="preserve">shall hereby </w:t>
      </w:r>
      <w:r w:rsidR="00E67160" w:rsidRPr="00E615EA">
        <w:rPr>
          <w:rFonts w:ascii="Times New Roman" w:eastAsia="SimSun" w:hAnsi="Times New Roman" w:cs="Times New Roman"/>
          <w:sz w:val="24"/>
          <w:szCs w:val="24"/>
          <w:lang w:val="en-GB" w:eastAsia="zh-CN"/>
        </w:rPr>
        <w:t xml:space="preserve">liberalize all customs duties on importation of the goods originating in </w:t>
      </w:r>
      <w:r w:rsidR="00547BC9" w:rsidRPr="00E615EA">
        <w:rPr>
          <w:rFonts w:ascii="Times New Roman" w:eastAsia="SimSun" w:hAnsi="Times New Roman" w:cs="Times New Roman"/>
          <w:sz w:val="24"/>
          <w:szCs w:val="24"/>
          <w:lang w:val="en-GB" w:eastAsia="zh-CN"/>
        </w:rPr>
        <w:t>the other Party</w:t>
      </w:r>
      <w:r w:rsidR="00AF4FC0" w:rsidRPr="00E615EA">
        <w:rPr>
          <w:rFonts w:ascii="Times New Roman" w:eastAsia="SimSun" w:hAnsi="Times New Roman" w:cs="Times New Roman"/>
          <w:sz w:val="24"/>
          <w:szCs w:val="24"/>
          <w:lang w:val="en-GB" w:eastAsia="zh-CN"/>
        </w:rPr>
        <w:t xml:space="preserve"> </w:t>
      </w:r>
      <w:r w:rsidR="00E67160" w:rsidRPr="00E615EA">
        <w:rPr>
          <w:rFonts w:ascii="Times New Roman" w:eastAsia="SimSun" w:hAnsi="Times New Roman" w:cs="Times New Roman"/>
          <w:sz w:val="24"/>
          <w:szCs w:val="24"/>
          <w:lang w:val="en-GB" w:eastAsia="zh-CN"/>
        </w:rPr>
        <w:t xml:space="preserve">enlisted in </w:t>
      </w:r>
      <w:r w:rsidR="00EC07EB">
        <w:rPr>
          <w:rFonts w:ascii="Times New Roman" w:eastAsia="SimSun" w:hAnsi="Times New Roman" w:cs="Times New Roman"/>
          <w:sz w:val="24"/>
          <w:szCs w:val="24"/>
          <w:lang w:val="en-GB" w:eastAsia="zh-CN"/>
        </w:rPr>
        <w:t>Appendi</w:t>
      </w:r>
      <w:r w:rsidR="005A2723">
        <w:rPr>
          <w:rFonts w:ascii="Times New Roman" w:eastAsia="SimSun" w:hAnsi="Times New Roman" w:cs="Times New Roman"/>
          <w:sz w:val="24"/>
          <w:szCs w:val="24"/>
          <w:lang w:val="en-GB" w:eastAsia="zh-CN"/>
        </w:rPr>
        <w:t>x</w:t>
      </w:r>
      <w:r w:rsidR="00EC07EB" w:rsidRPr="00E615EA">
        <w:rPr>
          <w:rFonts w:ascii="Times New Roman" w:eastAsia="SimSun" w:hAnsi="Times New Roman" w:cs="Times New Roman"/>
          <w:sz w:val="24"/>
          <w:szCs w:val="24"/>
          <w:lang w:val="en-GB" w:eastAsia="zh-CN"/>
        </w:rPr>
        <w:t xml:space="preserve"> </w:t>
      </w:r>
      <w:r w:rsidR="00E67160" w:rsidRPr="00E615EA">
        <w:rPr>
          <w:rFonts w:ascii="Times New Roman" w:eastAsia="SimSun" w:hAnsi="Times New Roman" w:cs="Times New Roman"/>
          <w:sz w:val="24"/>
          <w:szCs w:val="24"/>
          <w:lang w:val="en-GB" w:eastAsia="zh-CN"/>
        </w:rPr>
        <w:t>I of this Protocol</w:t>
      </w:r>
      <w:r w:rsidR="0031526E">
        <w:rPr>
          <w:rFonts w:ascii="Times New Roman" w:eastAsia="SimSun" w:hAnsi="Times New Roman" w:cs="Times New Roman"/>
          <w:sz w:val="24"/>
          <w:szCs w:val="24"/>
          <w:lang w:val="en-GB" w:eastAsia="zh-CN"/>
        </w:rPr>
        <w:t>.</w:t>
      </w:r>
    </w:p>
    <w:p w:rsidR="005A08C8" w:rsidRPr="00E615EA" w:rsidRDefault="005A08C8" w:rsidP="005A08C8">
      <w:pPr>
        <w:spacing w:after="0" w:line="240" w:lineRule="auto"/>
        <w:jc w:val="both"/>
        <w:rPr>
          <w:rFonts w:ascii="Times New Roman" w:eastAsia="SimSun" w:hAnsi="Times New Roman" w:cs="Times New Roman"/>
          <w:sz w:val="24"/>
          <w:szCs w:val="24"/>
          <w:lang w:val="en-GB" w:eastAsia="zh-CN"/>
        </w:rPr>
      </w:pPr>
    </w:p>
    <w:p w:rsidR="005A08C8" w:rsidRDefault="005A08C8" w:rsidP="005A08C8">
      <w:pPr>
        <w:numPr>
          <w:ilvl w:val="0"/>
          <w:numId w:val="1"/>
        </w:numPr>
        <w:spacing w:after="0" w:line="240" w:lineRule="auto"/>
        <w:jc w:val="both"/>
        <w:rPr>
          <w:rFonts w:ascii="Times New Roman" w:eastAsia="SimSun" w:hAnsi="Times New Roman" w:cs="Times New Roman"/>
          <w:sz w:val="24"/>
          <w:szCs w:val="24"/>
          <w:lang w:val="en-US" w:eastAsia="zh-CN"/>
        </w:rPr>
      </w:pPr>
      <w:r w:rsidRPr="00E615EA">
        <w:rPr>
          <w:rFonts w:ascii="Times New Roman" w:eastAsia="SimSun" w:hAnsi="Times New Roman" w:cs="Times New Roman"/>
          <w:sz w:val="24"/>
          <w:szCs w:val="24"/>
          <w:lang w:val="en-US" w:eastAsia="zh-CN"/>
        </w:rPr>
        <w:t>This Protocol shall be governed by the rules and provisions of the TEPA,</w:t>
      </w:r>
      <w:r w:rsidR="00634277">
        <w:rPr>
          <w:rFonts w:ascii="Times New Roman" w:eastAsia="SimSun" w:hAnsi="Times New Roman" w:cs="Times New Roman"/>
          <w:sz w:val="24"/>
          <w:szCs w:val="24"/>
          <w:lang w:val="en-US" w:eastAsia="zh-CN"/>
        </w:rPr>
        <w:t xml:space="preserve"> including the rules of origin.</w:t>
      </w:r>
    </w:p>
    <w:p w:rsidR="00A87D98" w:rsidRDefault="00A87D98" w:rsidP="00A87D98">
      <w:pPr>
        <w:spacing w:after="0" w:line="240" w:lineRule="auto"/>
        <w:ind w:left="283"/>
        <w:jc w:val="both"/>
        <w:rPr>
          <w:rFonts w:ascii="Times New Roman" w:eastAsia="SimSun" w:hAnsi="Times New Roman" w:cs="Times New Roman"/>
          <w:sz w:val="24"/>
          <w:szCs w:val="24"/>
          <w:lang w:val="en-US" w:eastAsia="zh-CN"/>
        </w:rPr>
      </w:pPr>
    </w:p>
    <w:p w:rsidR="00A87D98" w:rsidRPr="00A87D98" w:rsidRDefault="00A87D98" w:rsidP="00A87D98">
      <w:pPr>
        <w:numPr>
          <w:ilvl w:val="0"/>
          <w:numId w:val="1"/>
        </w:numPr>
        <w:spacing w:after="0" w:line="240" w:lineRule="auto"/>
        <w:jc w:val="both"/>
        <w:rPr>
          <w:rFonts w:ascii="Times New Roman" w:eastAsia="SimSun" w:hAnsi="Times New Roman" w:cs="Times New Roman"/>
          <w:sz w:val="24"/>
          <w:szCs w:val="24"/>
          <w:lang w:val="en-US" w:eastAsia="zh-CN"/>
        </w:rPr>
      </w:pPr>
      <w:r w:rsidRPr="00A87D98">
        <w:rPr>
          <w:rFonts w:ascii="Times New Roman" w:eastAsia="SimSun" w:hAnsi="Times New Roman" w:cs="Times New Roman"/>
          <w:sz w:val="24"/>
          <w:szCs w:val="24"/>
          <w:lang w:val="en-US" w:eastAsia="zh-CN"/>
        </w:rPr>
        <w:t>Goods imported from Turkey to Qatar can only receive a clearance certificate for free movement to the other GCC countries if any customs duties or charges having equivalent effect which are payable within the context of the GCC Customs Union, have been levied in Qatar.</w:t>
      </w:r>
    </w:p>
    <w:p w:rsidR="00E67160" w:rsidRPr="00A87D98" w:rsidRDefault="00E67160" w:rsidP="00A87D98">
      <w:pPr>
        <w:spacing w:after="0" w:line="240" w:lineRule="auto"/>
        <w:ind w:left="283"/>
        <w:jc w:val="both"/>
        <w:rPr>
          <w:rFonts w:ascii="Times New Roman" w:eastAsia="SimSun" w:hAnsi="Times New Roman" w:cs="Times New Roman"/>
          <w:sz w:val="24"/>
          <w:szCs w:val="24"/>
          <w:lang w:val="en-US" w:eastAsia="zh-CN"/>
        </w:rPr>
      </w:pPr>
    </w:p>
    <w:p w:rsidR="00313F5F" w:rsidRPr="006708A2" w:rsidRDefault="00313F5F" w:rsidP="006708A2">
      <w:pPr>
        <w:numPr>
          <w:ilvl w:val="0"/>
          <w:numId w:val="1"/>
        </w:numPr>
        <w:spacing w:after="0" w:line="240" w:lineRule="auto"/>
        <w:jc w:val="both"/>
        <w:rPr>
          <w:rFonts w:ascii="Times New Roman" w:eastAsia="SimSun" w:hAnsi="Times New Roman" w:cs="Times New Roman"/>
          <w:color w:val="FF0000"/>
          <w:sz w:val="24"/>
          <w:szCs w:val="24"/>
          <w:lang w:val="en-GB" w:eastAsia="zh-CN"/>
        </w:rPr>
      </w:pPr>
      <w:r w:rsidRPr="00C84099">
        <w:rPr>
          <w:rFonts w:ascii="Times New Roman" w:eastAsia="SimSun" w:hAnsi="Times New Roman" w:cs="Times New Roman"/>
          <w:sz w:val="24"/>
          <w:szCs w:val="24"/>
          <w:lang w:val="en-US" w:eastAsia="zh-CN"/>
        </w:rPr>
        <w:t xml:space="preserve">The </w:t>
      </w:r>
      <w:r w:rsidR="00CE46BF" w:rsidRPr="00C84099">
        <w:rPr>
          <w:rFonts w:ascii="Times New Roman" w:eastAsia="SimSun" w:hAnsi="Times New Roman" w:cs="Times New Roman"/>
          <w:sz w:val="24"/>
          <w:szCs w:val="24"/>
          <w:lang w:val="en-US" w:eastAsia="zh-CN"/>
        </w:rPr>
        <w:t>Parties</w:t>
      </w:r>
      <w:r w:rsidRPr="00C84099">
        <w:rPr>
          <w:rFonts w:ascii="Times New Roman" w:eastAsia="SimSun" w:hAnsi="Times New Roman" w:cs="Times New Roman"/>
          <w:sz w:val="24"/>
          <w:szCs w:val="24"/>
          <w:lang w:val="en-US" w:eastAsia="zh-CN"/>
        </w:rPr>
        <w:t xml:space="preserve"> shall </w:t>
      </w:r>
      <w:r w:rsidR="00082C22" w:rsidRPr="00C84099">
        <w:rPr>
          <w:rFonts w:ascii="Times New Roman" w:eastAsia="SimSun" w:hAnsi="Times New Roman" w:cs="Times New Roman"/>
          <w:sz w:val="24"/>
          <w:szCs w:val="24"/>
          <w:lang w:val="en-US" w:eastAsia="zh-CN"/>
        </w:rPr>
        <w:t>not</w:t>
      </w:r>
      <w:r w:rsidRPr="00C84099">
        <w:rPr>
          <w:rFonts w:ascii="Times New Roman" w:eastAsia="SimSun" w:hAnsi="Times New Roman" w:cs="Times New Roman"/>
          <w:sz w:val="24"/>
          <w:szCs w:val="24"/>
          <w:lang w:val="en-US" w:eastAsia="zh-CN"/>
        </w:rPr>
        <w:t xml:space="preserve"> r</w:t>
      </w:r>
      <w:r w:rsidR="00082C22" w:rsidRPr="00C84099">
        <w:rPr>
          <w:rFonts w:ascii="Times New Roman" w:eastAsia="SimSun" w:hAnsi="Times New Roman" w:cs="Times New Roman"/>
          <w:sz w:val="24"/>
          <w:szCs w:val="24"/>
          <w:lang w:val="en-US" w:eastAsia="zh-CN"/>
        </w:rPr>
        <w:t>equire any consular transaction</w:t>
      </w:r>
      <w:r w:rsidR="0031089F" w:rsidRPr="00C84099">
        <w:rPr>
          <w:rFonts w:ascii="Times New Roman" w:eastAsia="SimSun" w:hAnsi="Times New Roman" w:cs="Times New Roman"/>
          <w:sz w:val="24"/>
          <w:szCs w:val="24"/>
          <w:lang w:val="en-US" w:eastAsia="zh-CN"/>
        </w:rPr>
        <w:t>s</w:t>
      </w:r>
      <w:r w:rsidR="0053708D" w:rsidRPr="00C84099">
        <w:rPr>
          <w:rFonts w:ascii="Times New Roman" w:eastAsia="SimSun" w:hAnsi="Times New Roman" w:cs="Times New Roman"/>
          <w:sz w:val="24"/>
          <w:szCs w:val="24"/>
          <w:lang w:val="en-US" w:eastAsia="zh-CN"/>
        </w:rPr>
        <w:t xml:space="preserve"> in connection with importation of </w:t>
      </w:r>
      <w:r w:rsidR="00F72779" w:rsidRPr="00C84099">
        <w:rPr>
          <w:rFonts w:ascii="Times New Roman" w:eastAsia="SimSun" w:hAnsi="Times New Roman" w:cs="Times New Roman"/>
          <w:sz w:val="24"/>
          <w:szCs w:val="24"/>
          <w:lang w:val="en-US" w:eastAsia="zh-CN"/>
        </w:rPr>
        <w:t>originating</w:t>
      </w:r>
      <w:r w:rsidR="0031089F" w:rsidRPr="00C84099">
        <w:rPr>
          <w:rFonts w:ascii="Times New Roman" w:eastAsia="SimSun" w:hAnsi="Times New Roman" w:cs="Times New Roman"/>
          <w:sz w:val="24"/>
          <w:szCs w:val="24"/>
          <w:lang w:val="en-US" w:eastAsia="zh-CN"/>
        </w:rPr>
        <w:t xml:space="preserve"> good</w:t>
      </w:r>
      <w:r w:rsidR="00F72779" w:rsidRPr="00C84099">
        <w:rPr>
          <w:rFonts w:ascii="Times New Roman" w:eastAsia="SimSun" w:hAnsi="Times New Roman" w:cs="Times New Roman"/>
          <w:sz w:val="24"/>
          <w:szCs w:val="24"/>
          <w:lang w:val="en-US" w:eastAsia="zh-CN"/>
        </w:rPr>
        <w:t>s</w:t>
      </w:r>
      <w:r w:rsidR="00864D33">
        <w:rPr>
          <w:rFonts w:ascii="Times New Roman" w:eastAsia="SimSun" w:hAnsi="Times New Roman" w:cs="Times New Roman"/>
          <w:sz w:val="24"/>
          <w:szCs w:val="24"/>
          <w:lang w:val="en-US" w:eastAsia="zh-CN"/>
        </w:rPr>
        <w:t>.</w:t>
      </w:r>
    </w:p>
    <w:p w:rsidR="00313F5F" w:rsidRPr="00E615EA" w:rsidRDefault="00313F5F" w:rsidP="00F72779">
      <w:pPr>
        <w:spacing w:after="0" w:line="240" w:lineRule="auto"/>
        <w:jc w:val="both"/>
        <w:rPr>
          <w:rFonts w:ascii="Times New Roman" w:eastAsia="SimSun" w:hAnsi="Times New Roman" w:cs="Times New Roman"/>
          <w:sz w:val="24"/>
          <w:szCs w:val="24"/>
          <w:lang w:val="en-GB" w:eastAsia="zh-CN"/>
        </w:rPr>
      </w:pPr>
    </w:p>
    <w:p w:rsidR="00256FF5" w:rsidRDefault="00E67160" w:rsidP="00256FF5">
      <w:pPr>
        <w:numPr>
          <w:ilvl w:val="0"/>
          <w:numId w:val="1"/>
        </w:numPr>
        <w:spacing w:after="0" w:line="240" w:lineRule="auto"/>
        <w:jc w:val="both"/>
        <w:rPr>
          <w:rFonts w:ascii="Times New Roman" w:eastAsia="SimSun" w:hAnsi="Times New Roman" w:cs="Times New Roman"/>
          <w:sz w:val="24"/>
          <w:szCs w:val="24"/>
          <w:lang w:val="en-GB" w:eastAsia="zh-CN"/>
        </w:rPr>
      </w:pPr>
      <w:r w:rsidRPr="00E615EA">
        <w:rPr>
          <w:rFonts w:ascii="Times New Roman" w:eastAsia="SimSun" w:hAnsi="Times New Roman" w:cs="Times New Roman"/>
          <w:sz w:val="24"/>
          <w:szCs w:val="24"/>
          <w:lang w:val="en-GB" w:eastAsia="zh-CN"/>
        </w:rPr>
        <w:t xml:space="preserve">This Protocol </w:t>
      </w:r>
      <w:r w:rsidR="00CE46BF" w:rsidRPr="00E615EA">
        <w:rPr>
          <w:rFonts w:ascii="Times New Roman" w:eastAsia="SimSun" w:hAnsi="Times New Roman" w:cs="Times New Roman"/>
          <w:sz w:val="24"/>
          <w:szCs w:val="24"/>
          <w:lang w:val="en-GB" w:eastAsia="zh-CN"/>
        </w:rPr>
        <w:t xml:space="preserve">in its entirety shall constitute </w:t>
      </w:r>
      <w:r w:rsidRPr="00E615EA">
        <w:rPr>
          <w:rFonts w:ascii="Times New Roman" w:eastAsia="SimSun" w:hAnsi="Times New Roman" w:cs="Times New Roman"/>
          <w:sz w:val="24"/>
          <w:szCs w:val="24"/>
          <w:lang w:val="en-GB" w:eastAsia="zh-CN"/>
        </w:rPr>
        <w:t>an integral part of the TEPA.</w:t>
      </w:r>
      <w:r w:rsidR="0065107B" w:rsidRPr="00E615EA">
        <w:rPr>
          <w:rFonts w:ascii="Times New Roman" w:eastAsia="SimSun" w:hAnsi="Times New Roman" w:cs="Times New Roman"/>
          <w:sz w:val="24"/>
          <w:szCs w:val="24"/>
          <w:lang w:val="en-GB" w:eastAsia="zh-CN"/>
        </w:rPr>
        <w:t xml:space="preserve"> T</w:t>
      </w:r>
      <w:r w:rsidR="00CE46BF" w:rsidRPr="00E615EA">
        <w:rPr>
          <w:rFonts w:ascii="Times New Roman" w:eastAsia="SimSun" w:hAnsi="Times New Roman" w:cs="Times New Roman"/>
          <w:sz w:val="24"/>
          <w:szCs w:val="24"/>
          <w:lang w:val="en-GB" w:eastAsia="zh-CN"/>
        </w:rPr>
        <w:t>he rights and obligations of the Parties</w:t>
      </w:r>
      <w:r w:rsidR="009A7BEE">
        <w:rPr>
          <w:rFonts w:ascii="Times New Roman" w:eastAsia="SimSun" w:hAnsi="Times New Roman" w:cs="Times New Roman"/>
          <w:sz w:val="24"/>
          <w:szCs w:val="24"/>
          <w:lang w:val="en-GB" w:eastAsia="zh-CN"/>
        </w:rPr>
        <w:t xml:space="preserve"> </w:t>
      </w:r>
      <w:r w:rsidR="00CE46BF" w:rsidRPr="00E615EA">
        <w:rPr>
          <w:rFonts w:ascii="Times New Roman" w:eastAsia="SimSun" w:hAnsi="Times New Roman" w:cs="Times New Roman"/>
          <w:sz w:val="24"/>
          <w:szCs w:val="24"/>
          <w:lang w:val="en-GB" w:eastAsia="zh-CN"/>
        </w:rPr>
        <w:t>are incorporated into and made part of the TEPA.</w:t>
      </w:r>
    </w:p>
    <w:p w:rsidR="0064051B" w:rsidRPr="0064051B" w:rsidRDefault="0064051B" w:rsidP="0064051B">
      <w:pPr>
        <w:spacing w:after="0" w:line="240" w:lineRule="auto"/>
        <w:jc w:val="both"/>
        <w:rPr>
          <w:rFonts w:ascii="Times New Roman" w:eastAsia="SimSun" w:hAnsi="Times New Roman" w:cs="Times New Roman"/>
          <w:color w:val="2E74B5" w:themeColor="accent1" w:themeShade="BF"/>
          <w:sz w:val="24"/>
          <w:szCs w:val="24"/>
          <w:lang w:val="en-GB" w:eastAsia="zh-CN"/>
        </w:rPr>
      </w:pPr>
      <w:bookmarkStart w:id="0" w:name="_GoBack"/>
      <w:bookmarkEnd w:id="0"/>
    </w:p>
    <w:p w:rsidR="00C84099" w:rsidRPr="00A87D98" w:rsidRDefault="00762202" w:rsidP="008E62B5">
      <w:pPr>
        <w:numPr>
          <w:ilvl w:val="0"/>
          <w:numId w:val="1"/>
        </w:numPr>
        <w:spacing w:after="0" w:line="240" w:lineRule="auto"/>
        <w:jc w:val="both"/>
        <w:rPr>
          <w:rFonts w:ascii="Times New Roman" w:eastAsia="SimSun" w:hAnsi="Times New Roman" w:cs="Times New Roman"/>
          <w:color w:val="2E74B5" w:themeColor="accent1" w:themeShade="BF"/>
          <w:sz w:val="24"/>
          <w:szCs w:val="24"/>
          <w:lang w:val="en-GB" w:eastAsia="zh-CN"/>
        </w:rPr>
      </w:pPr>
      <w:r>
        <w:rPr>
          <w:rFonts w:ascii="Times New Roman" w:eastAsia="SimSun" w:hAnsi="Times New Roman" w:cs="Times New Roman"/>
          <w:sz w:val="24"/>
          <w:szCs w:val="24"/>
          <w:lang w:val="en-GB" w:eastAsia="zh-CN"/>
        </w:rPr>
        <w:t>E</w:t>
      </w:r>
      <w:r w:rsidR="00C84099" w:rsidRPr="00C84099">
        <w:rPr>
          <w:rFonts w:ascii="Times New Roman" w:eastAsia="SimSun" w:hAnsi="Times New Roman" w:cs="Times New Roman"/>
          <w:sz w:val="24"/>
          <w:szCs w:val="24"/>
          <w:lang w:val="en-GB" w:eastAsia="zh-CN"/>
        </w:rPr>
        <w:t>ither Party may give written notice to the other Party of its intention to terminate or suspend the implementation of this Protocol. Termination or suspension shall take effect on the last day of the third month after the date of notice of termination or suspension conveyed through diplomatic channels</w:t>
      </w:r>
      <w:r w:rsidR="00864D33" w:rsidRPr="00864D33">
        <w:rPr>
          <w:rFonts w:ascii="Times New Roman" w:eastAsia="SimSun" w:hAnsi="Times New Roman" w:cs="Times New Roman"/>
          <w:sz w:val="24"/>
          <w:szCs w:val="24"/>
          <w:lang w:val="en-GB" w:eastAsia="zh-CN"/>
        </w:rPr>
        <w:t>.</w:t>
      </w:r>
    </w:p>
    <w:p w:rsidR="00845F80" w:rsidRPr="00A87D98" w:rsidRDefault="00845F80" w:rsidP="00A87D98">
      <w:pPr>
        <w:spacing w:after="0" w:line="240" w:lineRule="auto"/>
        <w:jc w:val="both"/>
        <w:rPr>
          <w:rFonts w:ascii="Times New Roman" w:eastAsia="SimSun" w:hAnsi="Times New Roman" w:cs="Times New Roman"/>
          <w:color w:val="2E74B5" w:themeColor="accent1" w:themeShade="BF"/>
          <w:sz w:val="24"/>
          <w:szCs w:val="24"/>
          <w:lang w:val="en-GB" w:eastAsia="zh-CN"/>
        </w:rPr>
      </w:pPr>
    </w:p>
    <w:p w:rsidR="003D17F7" w:rsidRPr="00E615EA" w:rsidRDefault="00E67160">
      <w:pPr>
        <w:numPr>
          <w:ilvl w:val="0"/>
          <w:numId w:val="1"/>
        </w:numPr>
        <w:spacing w:after="0" w:line="240" w:lineRule="auto"/>
        <w:jc w:val="both"/>
        <w:rPr>
          <w:rFonts w:ascii="Times New Roman" w:eastAsia="SimSun" w:hAnsi="Times New Roman" w:cs="Times New Roman"/>
          <w:sz w:val="24"/>
          <w:szCs w:val="24"/>
          <w:lang w:val="en-GB" w:eastAsia="zh-CN"/>
        </w:rPr>
      </w:pPr>
      <w:r w:rsidRPr="00E615EA">
        <w:rPr>
          <w:rFonts w:ascii="Times New Roman" w:eastAsia="SimSun" w:hAnsi="Times New Roman" w:cs="Times New Roman"/>
          <w:sz w:val="24"/>
          <w:szCs w:val="24"/>
          <w:lang w:val="en-GB" w:eastAsia="zh-CN"/>
        </w:rPr>
        <w:t xml:space="preserve">This Protocol shall </w:t>
      </w:r>
      <w:r w:rsidR="00CE46BF" w:rsidRPr="00E615EA">
        <w:rPr>
          <w:rFonts w:ascii="Times New Roman" w:eastAsia="SimSun" w:hAnsi="Times New Roman" w:cs="Times New Roman"/>
          <w:sz w:val="24"/>
          <w:szCs w:val="24"/>
          <w:lang w:val="en-GB" w:eastAsia="zh-CN"/>
        </w:rPr>
        <w:t>enter into force on</w:t>
      </w:r>
      <w:r w:rsidRPr="00E615EA">
        <w:rPr>
          <w:rFonts w:ascii="Times New Roman" w:eastAsia="SimSun" w:hAnsi="Times New Roman" w:cs="Times New Roman"/>
          <w:sz w:val="24"/>
          <w:szCs w:val="24"/>
          <w:lang w:val="en-GB" w:eastAsia="zh-CN"/>
        </w:rPr>
        <w:t xml:space="preserve"> the date of the entry into force of the TEPA, and shall remain in effect during the time the TEPA remains in force.</w:t>
      </w:r>
    </w:p>
    <w:p w:rsidR="003D17F7" w:rsidRPr="00E615EA" w:rsidRDefault="003D17F7" w:rsidP="005A08C8">
      <w:pPr>
        <w:spacing w:after="0" w:line="240" w:lineRule="auto"/>
        <w:jc w:val="both"/>
        <w:rPr>
          <w:rFonts w:ascii="Times New Roman" w:eastAsia="SimSun" w:hAnsi="Times New Roman" w:cs="Times New Roman"/>
          <w:sz w:val="24"/>
          <w:szCs w:val="24"/>
          <w:lang w:val="en-GB" w:eastAsia="zh-CN"/>
        </w:rPr>
      </w:pPr>
    </w:p>
    <w:p w:rsidR="002740A0" w:rsidRPr="00E615EA" w:rsidRDefault="002740A0" w:rsidP="002740A0">
      <w:pPr>
        <w:spacing w:after="0" w:line="240" w:lineRule="auto"/>
        <w:ind w:left="283"/>
        <w:jc w:val="both"/>
        <w:rPr>
          <w:rFonts w:ascii="Times New Roman" w:eastAsia="SimSun" w:hAnsi="Times New Roman" w:cs="Times New Roman"/>
          <w:sz w:val="24"/>
          <w:szCs w:val="24"/>
          <w:lang w:val="en-GB" w:eastAsia="zh-CN"/>
        </w:rPr>
      </w:pPr>
    </w:p>
    <w:p w:rsidR="00880C2F" w:rsidRDefault="00880C2F" w:rsidP="00E615EA">
      <w:pPr>
        <w:spacing w:after="0" w:line="240" w:lineRule="auto"/>
        <w:jc w:val="both"/>
        <w:rPr>
          <w:rFonts w:ascii="Times New Roman" w:eastAsia="SimSun" w:hAnsi="Times New Roman" w:cs="Times New Roman"/>
          <w:sz w:val="24"/>
          <w:szCs w:val="24"/>
          <w:lang w:val="en-GB" w:eastAsia="zh-CN"/>
        </w:rPr>
      </w:pPr>
    </w:p>
    <w:p w:rsidR="00880C2F" w:rsidRDefault="00880C2F" w:rsidP="00E615EA">
      <w:pPr>
        <w:spacing w:after="0" w:line="240" w:lineRule="auto"/>
        <w:jc w:val="both"/>
        <w:rPr>
          <w:rFonts w:ascii="Times New Roman" w:eastAsia="SimSun" w:hAnsi="Times New Roman" w:cs="Times New Roman"/>
          <w:sz w:val="24"/>
          <w:szCs w:val="24"/>
          <w:lang w:val="en-GB" w:eastAsia="zh-CN"/>
        </w:rPr>
      </w:pPr>
    </w:p>
    <w:p w:rsidR="00880C2F" w:rsidRDefault="00880C2F" w:rsidP="00E615EA">
      <w:pPr>
        <w:spacing w:after="0" w:line="240" w:lineRule="auto"/>
        <w:jc w:val="both"/>
        <w:rPr>
          <w:rFonts w:ascii="Times New Roman" w:eastAsia="SimSun" w:hAnsi="Times New Roman" w:cs="Times New Roman"/>
          <w:sz w:val="24"/>
          <w:szCs w:val="24"/>
          <w:lang w:val="en-GB" w:eastAsia="zh-CN"/>
        </w:rPr>
      </w:pPr>
    </w:p>
    <w:p w:rsidR="00880C2F" w:rsidRDefault="00880C2F" w:rsidP="00E615EA">
      <w:pPr>
        <w:spacing w:after="0" w:line="240" w:lineRule="auto"/>
        <w:jc w:val="both"/>
        <w:rPr>
          <w:rFonts w:ascii="Times New Roman" w:eastAsia="SimSun" w:hAnsi="Times New Roman" w:cs="Times New Roman"/>
          <w:sz w:val="24"/>
          <w:szCs w:val="24"/>
          <w:lang w:val="en-GB" w:eastAsia="zh-CN"/>
        </w:rPr>
      </w:pPr>
    </w:p>
    <w:p w:rsidR="00880C2F" w:rsidRDefault="00880C2F" w:rsidP="00E615EA">
      <w:pPr>
        <w:spacing w:after="0" w:line="240" w:lineRule="auto"/>
        <w:jc w:val="both"/>
        <w:rPr>
          <w:rFonts w:ascii="Times New Roman" w:eastAsia="SimSun" w:hAnsi="Times New Roman" w:cs="Times New Roman"/>
          <w:sz w:val="24"/>
          <w:szCs w:val="24"/>
          <w:lang w:val="en-GB" w:eastAsia="zh-CN"/>
        </w:rPr>
      </w:pPr>
    </w:p>
    <w:p w:rsidR="00880C2F" w:rsidRDefault="00880C2F" w:rsidP="00E615EA">
      <w:pPr>
        <w:spacing w:after="0" w:line="240" w:lineRule="auto"/>
        <w:jc w:val="both"/>
        <w:rPr>
          <w:rFonts w:ascii="Times New Roman" w:eastAsia="SimSun" w:hAnsi="Times New Roman" w:cs="Times New Roman"/>
          <w:sz w:val="24"/>
          <w:szCs w:val="24"/>
          <w:lang w:val="en-GB" w:eastAsia="zh-CN"/>
        </w:rPr>
      </w:pPr>
    </w:p>
    <w:p w:rsidR="00880C2F" w:rsidRDefault="00880C2F" w:rsidP="00E615EA">
      <w:pPr>
        <w:spacing w:after="0" w:line="240" w:lineRule="auto"/>
        <w:jc w:val="both"/>
        <w:rPr>
          <w:rFonts w:ascii="Times New Roman" w:eastAsia="SimSun" w:hAnsi="Times New Roman" w:cs="Times New Roman"/>
          <w:sz w:val="24"/>
          <w:szCs w:val="24"/>
          <w:lang w:val="en-GB" w:eastAsia="zh-CN"/>
        </w:rPr>
      </w:pPr>
    </w:p>
    <w:p w:rsidR="00880C2F" w:rsidRDefault="00880C2F" w:rsidP="00E615EA">
      <w:pPr>
        <w:spacing w:after="0" w:line="240" w:lineRule="auto"/>
        <w:jc w:val="both"/>
        <w:rPr>
          <w:rFonts w:ascii="Times New Roman" w:eastAsia="SimSun" w:hAnsi="Times New Roman" w:cs="Times New Roman"/>
          <w:sz w:val="24"/>
          <w:szCs w:val="24"/>
          <w:lang w:val="en-GB" w:eastAsia="zh-CN"/>
        </w:rPr>
      </w:pPr>
    </w:p>
    <w:p w:rsidR="00880C2F" w:rsidRDefault="00880C2F" w:rsidP="00E615EA">
      <w:pPr>
        <w:spacing w:after="0" w:line="240" w:lineRule="auto"/>
        <w:jc w:val="both"/>
        <w:rPr>
          <w:rFonts w:ascii="Times New Roman" w:eastAsia="SimSun" w:hAnsi="Times New Roman" w:cs="Times New Roman"/>
          <w:sz w:val="24"/>
          <w:szCs w:val="24"/>
          <w:lang w:val="en-GB" w:eastAsia="zh-CN"/>
        </w:rPr>
      </w:pPr>
    </w:p>
    <w:p w:rsidR="00880C2F" w:rsidRDefault="00880C2F" w:rsidP="00E615EA">
      <w:pPr>
        <w:spacing w:after="0" w:line="240" w:lineRule="auto"/>
        <w:jc w:val="both"/>
        <w:rPr>
          <w:rFonts w:ascii="Times New Roman" w:eastAsia="SimSun" w:hAnsi="Times New Roman" w:cs="Times New Roman"/>
          <w:sz w:val="24"/>
          <w:szCs w:val="24"/>
          <w:lang w:val="en-GB" w:eastAsia="zh-CN"/>
        </w:rPr>
      </w:pPr>
    </w:p>
    <w:p w:rsidR="00E615EA" w:rsidRPr="00E615EA" w:rsidRDefault="00E615EA" w:rsidP="00E615EA">
      <w:pPr>
        <w:spacing w:after="0" w:line="240" w:lineRule="auto"/>
        <w:jc w:val="both"/>
        <w:rPr>
          <w:rFonts w:ascii="Times New Roman" w:eastAsia="SimSun" w:hAnsi="Times New Roman" w:cs="Times New Roman"/>
          <w:sz w:val="24"/>
          <w:szCs w:val="24"/>
          <w:lang w:val="en-GB" w:eastAsia="zh-CN"/>
        </w:rPr>
      </w:pPr>
      <w:r w:rsidRPr="00E615EA">
        <w:rPr>
          <w:rFonts w:ascii="Times New Roman" w:eastAsia="SimSun" w:hAnsi="Times New Roman" w:cs="Times New Roman"/>
          <w:sz w:val="24"/>
          <w:szCs w:val="24"/>
          <w:lang w:val="en-GB" w:eastAsia="zh-CN"/>
        </w:rPr>
        <w:t>IN WITNESS WHEREOF, the undersigned plenipotentiaries, duly authorized thereto by their respective Governments, have signed this Agreement.</w:t>
      </w:r>
    </w:p>
    <w:p w:rsidR="00E615EA" w:rsidRPr="00E615EA" w:rsidRDefault="00E615EA" w:rsidP="00E615EA">
      <w:pPr>
        <w:spacing w:after="0" w:line="240" w:lineRule="auto"/>
        <w:jc w:val="both"/>
        <w:rPr>
          <w:rFonts w:ascii="Times New Roman" w:eastAsia="SimSun" w:hAnsi="Times New Roman" w:cs="Times New Roman"/>
          <w:sz w:val="24"/>
          <w:szCs w:val="24"/>
          <w:lang w:val="en-GB" w:eastAsia="zh-CN"/>
        </w:rPr>
      </w:pPr>
    </w:p>
    <w:p w:rsidR="00E615EA" w:rsidRPr="00E615EA" w:rsidRDefault="00835D40" w:rsidP="00E615EA">
      <w:pPr>
        <w:spacing w:after="0" w:line="240" w:lineRule="auto"/>
        <w:jc w:val="both"/>
        <w:rPr>
          <w:rFonts w:ascii="Times New Roman" w:eastAsia="SimSun" w:hAnsi="Times New Roman" w:cs="Times New Roman"/>
          <w:sz w:val="24"/>
          <w:szCs w:val="24"/>
          <w:lang w:val="en-GB" w:eastAsia="zh-CN"/>
        </w:rPr>
      </w:pPr>
      <w:r w:rsidRPr="00E615EA">
        <w:rPr>
          <w:rFonts w:ascii="Times New Roman" w:eastAsia="SimSun" w:hAnsi="Times New Roman" w:cs="Times New Roman"/>
          <w:sz w:val="24"/>
          <w:szCs w:val="24"/>
          <w:lang w:val="en-GB" w:eastAsia="zh-CN"/>
        </w:rPr>
        <w:lastRenderedPageBreak/>
        <w:t xml:space="preserve">DONE at </w:t>
      </w:r>
      <w:r>
        <w:rPr>
          <w:rFonts w:ascii="Times New Roman" w:eastAsia="SimSun" w:hAnsi="Times New Roman" w:cs="Times New Roman"/>
          <w:sz w:val="24"/>
          <w:szCs w:val="24"/>
          <w:lang w:val="en-GB" w:eastAsia="zh-CN"/>
        </w:rPr>
        <w:t xml:space="preserve">Istanbul </w:t>
      </w:r>
      <w:r w:rsidRPr="00E615EA">
        <w:rPr>
          <w:rFonts w:ascii="Times New Roman" w:eastAsia="SimSun" w:hAnsi="Times New Roman" w:cs="Times New Roman"/>
          <w:sz w:val="24"/>
          <w:szCs w:val="24"/>
          <w:lang w:val="en-GB" w:eastAsia="zh-CN"/>
        </w:rPr>
        <w:t xml:space="preserve">this </w:t>
      </w:r>
      <w:r>
        <w:rPr>
          <w:rFonts w:ascii="Times New Roman" w:eastAsia="SimSun" w:hAnsi="Times New Roman" w:cs="Times New Roman"/>
          <w:sz w:val="24"/>
          <w:szCs w:val="24"/>
          <w:lang w:val="en-GB" w:eastAsia="zh-CN"/>
        </w:rPr>
        <w:t>twenty sixth day</w:t>
      </w:r>
      <w:r w:rsidRPr="00E615EA">
        <w:rPr>
          <w:rFonts w:ascii="Times New Roman" w:eastAsia="SimSun" w:hAnsi="Times New Roman" w:cs="Times New Roman"/>
          <w:sz w:val="24"/>
          <w:szCs w:val="24"/>
          <w:lang w:val="en-GB" w:eastAsia="zh-CN"/>
        </w:rPr>
        <w:t xml:space="preserve"> of </w:t>
      </w:r>
      <w:r>
        <w:rPr>
          <w:rFonts w:ascii="Times New Roman" w:eastAsia="SimSun" w:hAnsi="Times New Roman" w:cs="Times New Roman"/>
          <w:sz w:val="24"/>
          <w:szCs w:val="24"/>
          <w:lang w:val="en-GB" w:eastAsia="zh-CN"/>
        </w:rPr>
        <w:t>November</w:t>
      </w:r>
      <w:r w:rsidRPr="00E615EA">
        <w:rPr>
          <w:rFonts w:ascii="Times New Roman" w:eastAsia="SimSun" w:hAnsi="Times New Roman" w:cs="Times New Roman"/>
          <w:sz w:val="24"/>
          <w:szCs w:val="24"/>
          <w:lang w:val="en-GB" w:eastAsia="zh-CN"/>
        </w:rPr>
        <w:t xml:space="preserve">, in </w:t>
      </w:r>
      <w:r>
        <w:rPr>
          <w:rFonts w:ascii="Times New Roman" w:eastAsia="SimSun" w:hAnsi="Times New Roman" w:cs="Times New Roman"/>
          <w:sz w:val="24"/>
          <w:szCs w:val="24"/>
          <w:lang w:val="en-GB" w:eastAsia="zh-CN"/>
        </w:rPr>
        <w:t>2018</w:t>
      </w:r>
      <w:r w:rsidR="00E615EA" w:rsidRPr="00E615EA">
        <w:rPr>
          <w:rFonts w:ascii="Times New Roman" w:eastAsia="SimSun" w:hAnsi="Times New Roman" w:cs="Times New Roman"/>
          <w:sz w:val="24"/>
          <w:szCs w:val="24"/>
          <w:lang w:val="en-GB" w:eastAsia="zh-CN"/>
        </w:rPr>
        <w:t>, in two originals, each in the Turkish, Arabic and English languages, all texts being equally authentic. In case of any divergence in the interpretation of this Agreement, the English text shall prevail.</w:t>
      </w:r>
    </w:p>
    <w:p w:rsidR="00E67160" w:rsidRPr="00E615EA" w:rsidRDefault="00E67160" w:rsidP="002740A0">
      <w:pPr>
        <w:spacing w:after="0" w:line="240" w:lineRule="auto"/>
        <w:ind w:left="283"/>
        <w:jc w:val="both"/>
        <w:rPr>
          <w:rFonts w:ascii="Times New Roman" w:eastAsia="SimSun" w:hAnsi="Times New Roman" w:cs="Times New Roman"/>
          <w:sz w:val="24"/>
          <w:szCs w:val="24"/>
          <w:lang w:val="en-GB" w:eastAsia="zh-CN"/>
        </w:rPr>
      </w:pPr>
    </w:p>
    <w:p w:rsidR="00E67160" w:rsidRPr="00E615EA" w:rsidRDefault="00E67160" w:rsidP="00E67160">
      <w:pPr>
        <w:spacing w:after="0" w:line="240" w:lineRule="auto"/>
        <w:jc w:val="both"/>
        <w:rPr>
          <w:rFonts w:ascii="Times New Roman" w:eastAsia="SimSun" w:hAnsi="Times New Roman" w:cs="Times New Roman"/>
          <w:sz w:val="28"/>
          <w:szCs w:val="28"/>
          <w:lang w:val="en-GB" w:eastAsia="zh-CN"/>
        </w:rPr>
      </w:pPr>
    </w:p>
    <w:tbl>
      <w:tblPr>
        <w:tblW w:w="8643" w:type="dxa"/>
        <w:tblCellMar>
          <w:left w:w="70" w:type="dxa"/>
          <w:right w:w="70" w:type="dxa"/>
        </w:tblCellMar>
        <w:tblLook w:val="0000" w:firstRow="0" w:lastRow="0" w:firstColumn="0" w:lastColumn="0" w:noHBand="0" w:noVBand="0"/>
      </w:tblPr>
      <w:tblGrid>
        <w:gridCol w:w="4321"/>
        <w:gridCol w:w="4322"/>
      </w:tblGrid>
      <w:tr w:rsidR="00980582" w:rsidRPr="00980582" w:rsidTr="00880C2F">
        <w:tc>
          <w:tcPr>
            <w:tcW w:w="4321" w:type="dxa"/>
          </w:tcPr>
          <w:p w:rsidR="00880C2F" w:rsidRPr="00980582" w:rsidRDefault="00880C2F" w:rsidP="00880C2F">
            <w:pPr>
              <w:spacing w:after="0" w:line="240" w:lineRule="auto"/>
              <w:jc w:val="center"/>
              <w:rPr>
                <w:rFonts w:ascii="Times New Roman" w:eastAsia="SimSun" w:hAnsi="Times New Roman" w:cs="Times New Roman"/>
                <w:b/>
                <w:bCs/>
                <w:sz w:val="24"/>
                <w:szCs w:val="24"/>
                <w:lang w:val="en-GB" w:eastAsia="zh-CN"/>
              </w:rPr>
            </w:pPr>
            <w:r w:rsidRPr="00980582">
              <w:rPr>
                <w:rFonts w:ascii="Times New Roman" w:eastAsia="SimSun" w:hAnsi="Times New Roman" w:cs="Times New Roman"/>
                <w:b/>
                <w:bCs/>
                <w:sz w:val="24"/>
                <w:szCs w:val="24"/>
                <w:lang w:val="en-GB" w:eastAsia="zh-CN"/>
              </w:rPr>
              <w:t xml:space="preserve"> For the Government of </w:t>
            </w:r>
          </w:p>
          <w:p w:rsidR="00880C2F" w:rsidRPr="00980582" w:rsidRDefault="00880C2F" w:rsidP="00880C2F">
            <w:pPr>
              <w:spacing w:after="0" w:line="240" w:lineRule="auto"/>
              <w:jc w:val="center"/>
              <w:rPr>
                <w:rFonts w:ascii="Times New Roman" w:eastAsia="SimSun" w:hAnsi="Times New Roman" w:cs="Times New Roman"/>
                <w:b/>
                <w:bCs/>
                <w:sz w:val="24"/>
                <w:szCs w:val="24"/>
                <w:lang w:val="en-GB" w:eastAsia="zh-CN"/>
              </w:rPr>
            </w:pPr>
            <w:r w:rsidRPr="00980582">
              <w:rPr>
                <w:rFonts w:ascii="Times New Roman" w:eastAsia="SimSun" w:hAnsi="Times New Roman" w:cs="Times New Roman"/>
                <w:b/>
                <w:bCs/>
                <w:sz w:val="24"/>
                <w:szCs w:val="24"/>
                <w:lang w:val="en-GB" w:eastAsia="zh-CN"/>
              </w:rPr>
              <w:t>the Republic of Turkey</w:t>
            </w:r>
          </w:p>
          <w:p w:rsidR="00880C2F" w:rsidRPr="00980582" w:rsidRDefault="00880C2F" w:rsidP="00880C2F">
            <w:pPr>
              <w:spacing w:after="0" w:line="240" w:lineRule="auto"/>
              <w:jc w:val="center"/>
              <w:rPr>
                <w:rFonts w:ascii="Times New Roman" w:eastAsia="SimSun" w:hAnsi="Times New Roman" w:cs="Times New Roman"/>
                <w:b/>
                <w:bCs/>
                <w:sz w:val="24"/>
                <w:szCs w:val="24"/>
                <w:lang w:val="en-GB" w:eastAsia="zh-CN"/>
              </w:rPr>
            </w:pPr>
          </w:p>
          <w:p w:rsidR="00880C2F" w:rsidRDefault="00880C2F" w:rsidP="00880C2F">
            <w:pPr>
              <w:spacing w:after="0" w:line="240" w:lineRule="auto"/>
              <w:jc w:val="center"/>
              <w:rPr>
                <w:rFonts w:ascii="Times New Roman" w:eastAsia="SimSun" w:hAnsi="Times New Roman" w:cs="Times New Roman"/>
                <w:b/>
                <w:bCs/>
                <w:sz w:val="24"/>
                <w:szCs w:val="24"/>
                <w:lang w:val="en-GB" w:eastAsia="zh-CN"/>
              </w:rPr>
            </w:pPr>
          </w:p>
          <w:p w:rsidR="00286302" w:rsidRDefault="00286302" w:rsidP="00880C2F">
            <w:pPr>
              <w:spacing w:after="0" w:line="240" w:lineRule="auto"/>
              <w:jc w:val="center"/>
              <w:rPr>
                <w:rFonts w:ascii="Times New Roman" w:eastAsia="SimSun" w:hAnsi="Times New Roman" w:cs="Times New Roman"/>
                <w:b/>
                <w:bCs/>
                <w:sz w:val="24"/>
                <w:szCs w:val="24"/>
                <w:lang w:val="en-GB" w:eastAsia="zh-CN"/>
              </w:rPr>
            </w:pPr>
          </w:p>
          <w:p w:rsidR="00286302" w:rsidRDefault="00286302" w:rsidP="00880C2F">
            <w:pPr>
              <w:spacing w:after="0" w:line="240" w:lineRule="auto"/>
              <w:jc w:val="center"/>
              <w:rPr>
                <w:rFonts w:ascii="Times New Roman" w:eastAsia="SimSun" w:hAnsi="Times New Roman" w:cs="Times New Roman"/>
                <w:b/>
                <w:bCs/>
                <w:sz w:val="24"/>
                <w:szCs w:val="24"/>
                <w:lang w:val="en-GB" w:eastAsia="zh-CN"/>
              </w:rPr>
            </w:pPr>
          </w:p>
          <w:p w:rsidR="00286302" w:rsidRPr="00980582" w:rsidRDefault="00286302" w:rsidP="00880C2F">
            <w:pPr>
              <w:spacing w:after="0" w:line="240" w:lineRule="auto"/>
              <w:jc w:val="center"/>
              <w:rPr>
                <w:rFonts w:ascii="Times New Roman" w:eastAsia="SimSun" w:hAnsi="Times New Roman" w:cs="Times New Roman"/>
                <w:b/>
                <w:bCs/>
                <w:sz w:val="24"/>
                <w:szCs w:val="24"/>
                <w:lang w:val="en-GB" w:eastAsia="zh-CN"/>
              </w:rPr>
            </w:pPr>
          </w:p>
          <w:p w:rsidR="00880C2F" w:rsidRPr="00980582" w:rsidRDefault="00880C2F" w:rsidP="00880C2F">
            <w:pPr>
              <w:spacing w:after="0" w:line="240" w:lineRule="auto"/>
              <w:jc w:val="center"/>
              <w:rPr>
                <w:rFonts w:ascii="Times New Roman" w:eastAsia="SimSun" w:hAnsi="Times New Roman" w:cs="Times New Roman"/>
                <w:b/>
                <w:bCs/>
                <w:sz w:val="24"/>
                <w:szCs w:val="24"/>
                <w:lang w:val="en-GB" w:eastAsia="zh-CN"/>
              </w:rPr>
            </w:pPr>
            <w:r w:rsidRPr="00980582">
              <w:rPr>
                <w:rFonts w:ascii="Times New Roman" w:eastAsia="SimSun" w:hAnsi="Times New Roman" w:cs="Times New Roman"/>
                <w:b/>
                <w:bCs/>
                <w:sz w:val="24"/>
                <w:szCs w:val="24"/>
                <w:lang w:val="en-GB" w:eastAsia="zh-CN"/>
              </w:rPr>
              <w:t xml:space="preserve">HE </w:t>
            </w:r>
            <w:proofErr w:type="spellStart"/>
            <w:r w:rsidRPr="00980582">
              <w:rPr>
                <w:rFonts w:ascii="Times New Roman" w:eastAsia="SimSun" w:hAnsi="Times New Roman" w:cs="Times New Roman"/>
                <w:b/>
                <w:bCs/>
                <w:sz w:val="24"/>
                <w:szCs w:val="24"/>
                <w:lang w:val="en-GB" w:eastAsia="zh-CN"/>
              </w:rPr>
              <w:t>Ruhsar</w:t>
            </w:r>
            <w:proofErr w:type="spellEnd"/>
            <w:r w:rsidRPr="00980582">
              <w:rPr>
                <w:rFonts w:ascii="Times New Roman" w:eastAsia="SimSun" w:hAnsi="Times New Roman" w:cs="Times New Roman"/>
                <w:b/>
                <w:bCs/>
                <w:sz w:val="24"/>
                <w:szCs w:val="24"/>
                <w:lang w:val="en-GB" w:eastAsia="zh-CN"/>
              </w:rPr>
              <w:t xml:space="preserve"> PEKCAN</w:t>
            </w:r>
          </w:p>
          <w:p w:rsidR="00880C2F" w:rsidRPr="00980582" w:rsidRDefault="00880C2F" w:rsidP="00880C2F">
            <w:pPr>
              <w:spacing w:after="0" w:line="240" w:lineRule="auto"/>
              <w:jc w:val="center"/>
              <w:rPr>
                <w:rFonts w:ascii="Times New Roman" w:eastAsia="SimSun" w:hAnsi="Times New Roman" w:cs="Times New Roman"/>
                <w:b/>
                <w:bCs/>
                <w:sz w:val="24"/>
                <w:szCs w:val="24"/>
                <w:lang w:val="en-GB" w:eastAsia="zh-CN"/>
              </w:rPr>
            </w:pPr>
          </w:p>
          <w:p w:rsidR="00980582" w:rsidRPr="00980582" w:rsidRDefault="00980582" w:rsidP="00880C2F">
            <w:pPr>
              <w:spacing w:after="0" w:line="240" w:lineRule="auto"/>
              <w:jc w:val="center"/>
              <w:rPr>
                <w:rFonts w:ascii="Times New Roman" w:eastAsia="SimSun" w:hAnsi="Times New Roman" w:cs="Times New Roman"/>
                <w:b/>
                <w:bCs/>
                <w:sz w:val="24"/>
                <w:szCs w:val="24"/>
                <w:lang w:val="en-GB" w:eastAsia="zh-CN"/>
              </w:rPr>
            </w:pPr>
            <w:r w:rsidRPr="00980582">
              <w:rPr>
                <w:rFonts w:ascii="Times New Roman" w:eastAsia="SimSun" w:hAnsi="Times New Roman" w:cs="Times New Roman"/>
                <w:b/>
                <w:bCs/>
                <w:sz w:val="24"/>
                <w:szCs w:val="24"/>
                <w:lang w:val="en-GB" w:eastAsia="zh-CN"/>
              </w:rPr>
              <w:t>Minister of Trade</w:t>
            </w:r>
          </w:p>
        </w:tc>
        <w:tc>
          <w:tcPr>
            <w:tcW w:w="4322" w:type="dxa"/>
          </w:tcPr>
          <w:p w:rsidR="00880C2F" w:rsidRPr="00980582" w:rsidRDefault="00880C2F" w:rsidP="00880C2F">
            <w:pPr>
              <w:spacing w:after="0" w:line="240" w:lineRule="auto"/>
              <w:jc w:val="center"/>
              <w:rPr>
                <w:rFonts w:ascii="Times New Roman" w:eastAsia="SimSun" w:hAnsi="Times New Roman" w:cs="Times New Roman"/>
                <w:b/>
                <w:bCs/>
                <w:sz w:val="24"/>
                <w:szCs w:val="24"/>
                <w:lang w:val="en-GB" w:eastAsia="zh-CN"/>
              </w:rPr>
            </w:pPr>
            <w:r w:rsidRPr="00980582">
              <w:rPr>
                <w:rFonts w:ascii="Times New Roman" w:eastAsia="SimSun" w:hAnsi="Times New Roman" w:cs="Times New Roman"/>
                <w:b/>
                <w:bCs/>
                <w:sz w:val="24"/>
                <w:szCs w:val="24"/>
                <w:lang w:val="en-GB" w:eastAsia="zh-CN"/>
              </w:rPr>
              <w:t xml:space="preserve"> For the Government of </w:t>
            </w:r>
          </w:p>
          <w:p w:rsidR="00880C2F" w:rsidRPr="00980582" w:rsidRDefault="00880C2F" w:rsidP="00880C2F">
            <w:pPr>
              <w:spacing w:after="0" w:line="240" w:lineRule="auto"/>
              <w:jc w:val="center"/>
              <w:rPr>
                <w:rFonts w:ascii="Times New Roman" w:eastAsia="SimSun" w:hAnsi="Times New Roman" w:cs="Times New Roman"/>
                <w:b/>
                <w:bCs/>
                <w:sz w:val="24"/>
                <w:szCs w:val="24"/>
                <w:lang w:val="en-GB" w:eastAsia="zh-CN"/>
              </w:rPr>
            </w:pPr>
            <w:r w:rsidRPr="00980582">
              <w:rPr>
                <w:rFonts w:ascii="Times New Roman" w:eastAsia="SimSun" w:hAnsi="Times New Roman" w:cs="Times New Roman"/>
                <w:b/>
                <w:bCs/>
                <w:sz w:val="24"/>
                <w:szCs w:val="24"/>
                <w:lang w:val="en-GB" w:eastAsia="zh-CN"/>
              </w:rPr>
              <w:t>the State of Qatar</w:t>
            </w:r>
          </w:p>
          <w:p w:rsidR="00880C2F" w:rsidRPr="00980582" w:rsidRDefault="00880C2F" w:rsidP="00880C2F">
            <w:pPr>
              <w:spacing w:after="0" w:line="240" w:lineRule="auto"/>
              <w:jc w:val="center"/>
              <w:rPr>
                <w:rFonts w:ascii="Times New Roman" w:eastAsia="SimSun" w:hAnsi="Times New Roman" w:cs="Times New Roman"/>
                <w:b/>
                <w:bCs/>
                <w:sz w:val="24"/>
                <w:szCs w:val="24"/>
                <w:lang w:val="en-GB" w:eastAsia="zh-CN"/>
              </w:rPr>
            </w:pPr>
          </w:p>
          <w:p w:rsidR="00880C2F" w:rsidRDefault="00880C2F" w:rsidP="00880C2F">
            <w:pPr>
              <w:spacing w:after="0" w:line="240" w:lineRule="auto"/>
              <w:jc w:val="center"/>
              <w:rPr>
                <w:rFonts w:ascii="Times New Roman" w:eastAsia="SimSun" w:hAnsi="Times New Roman" w:cs="Times New Roman"/>
                <w:b/>
                <w:bCs/>
                <w:sz w:val="24"/>
                <w:szCs w:val="24"/>
                <w:lang w:val="en-GB" w:eastAsia="zh-CN"/>
              </w:rPr>
            </w:pPr>
          </w:p>
          <w:p w:rsidR="00286302" w:rsidRDefault="00286302" w:rsidP="00880C2F">
            <w:pPr>
              <w:spacing w:after="0" w:line="240" w:lineRule="auto"/>
              <w:jc w:val="center"/>
              <w:rPr>
                <w:rFonts w:ascii="Times New Roman" w:eastAsia="SimSun" w:hAnsi="Times New Roman" w:cs="Times New Roman"/>
                <w:b/>
                <w:bCs/>
                <w:sz w:val="24"/>
                <w:szCs w:val="24"/>
                <w:lang w:val="en-GB" w:eastAsia="zh-CN"/>
              </w:rPr>
            </w:pPr>
          </w:p>
          <w:p w:rsidR="00286302" w:rsidRDefault="00286302" w:rsidP="00880C2F">
            <w:pPr>
              <w:spacing w:after="0" w:line="240" w:lineRule="auto"/>
              <w:jc w:val="center"/>
              <w:rPr>
                <w:rFonts w:ascii="Times New Roman" w:eastAsia="SimSun" w:hAnsi="Times New Roman" w:cs="Times New Roman"/>
                <w:b/>
                <w:bCs/>
                <w:sz w:val="24"/>
                <w:szCs w:val="24"/>
                <w:lang w:val="en-GB" w:eastAsia="zh-CN"/>
              </w:rPr>
            </w:pPr>
          </w:p>
          <w:p w:rsidR="00286302" w:rsidRPr="00980582" w:rsidRDefault="00286302" w:rsidP="00880C2F">
            <w:pPr>
              <w:spacing w:after="0" w:line="240" w:lineRule="auto"/>
              <w:jc w:val="center"/>
              <w:rPr>
                <w:rFonts w:ascii="Times New Roman" w:eastAsia="SimSun" w:hAnsi="Times New Roman" w:cs="Times New Roman"/>
                <w:b/>
                <w:bCs/>
                <w:sz w:val="24"/>
                <w:szCs w:val="24"/>
                <w:lang w:val="en-GB" w:eastAsia="zh-CN"/>
              </w:rPr>
            </w:pPr>
          </w:p>
          <w:p w:rsidR="00E648C4" w:rsidRPr="00E648C4" w:rsidRDefault="00E648C4" w:rsidP="00E648C4">
            <w:pPr>
              <w:spacing w:after="0" w:line="240" w:lineRule="auto"/>
              <w:jc w:val="center"/>
              <w:rPr>
                <w:rFonts w:ascii="Times New Roman" w:eastAsia="SimSun" w:hAnsi="Times New Roman" w:cs="Times New Roman"/>
                <w:b/>
                <w:bCs/>
                <w:sz w:val="24"/>
                <w:szCs w:val="24"/>
                <w:lang w:val="en-GB" w:eastAsia="zh-CN"/>
              </w:rPr>
            </w:pPr>
            <w:r w:rsidRPr="00E648C4">
              <w:rPr>
                <w:rFonts w:ascii="Times New Roman" w:eastAsia="SimSun" w:hAnsi="Times New Roman" w:cs="Times New Roman"/>
                <w:b/>
                <w:bCs/>
                <w:sz w:val="24"/>
                <w:szCs w:val="24"/>
                <w:lang w:val="en-GB" w:eastAsia="zh-CN"/>
              </w:rPr>
              <w:t>HE Ali bin Ahmed</w:t>
            </w:r>
          </w:p>
          <w:p w:rsidR="00E648C4" w:rsidRPr="00E648C4" w:rsidRDefault="00E648C4" w:rsidP="00E648C4">
            <w:pPr>
              <w:spacing w:after="0" w:line="240" w:lineRule="auto"/>
              <w:jc w:val="center"/>
              <w:rPr>
                <w:rFonts w:ascii="Times New Roman" w:eastAsia="SimSun" w:hAnsi="Times New Roman" w:cs="Times New Roman"/>
                <w:b/>
                <w:bCs/>
                <w:sz w:val="24"/>
                <w:szCs w:val="24"/>
                <w:lang w:val="en-GB" w:eastAsia="zh-CN"/>
              </w:rPr>
            </w:pPr>
            <w:r w:rsidRPr="00E648C4">
              <w:rPr>
                <w:rFonts w:ascii="Times New Roman" w:eastAsia="SimSun" w:hAnsi="Times New Roman" w:cs="Times New Roman"/>
                <w:b/>
                <w:bCs/>
                <w:sz w:val="24"/>
                <w:szCs w:val="24"/>
                <w:lang w:val="en-GB" w:eastAsia="zh-CN"/>
              </w:rPr>
              <w:t>AL-KUWARI</w:t>
            </w:r>
          </w:p>
          <w:p w:rsidR="00980582" w:rsidRPr="00980582" w:rsidRDefault="00E648C4" w:rsidP="00E648C4">
            <w:pPr>
              <w:spacing w:after="0" w:line="240" w:lineRule="auto"/>
              <w:jc w:val="center"/>
              <w:rPr>
                <w:rFonts w:ascii="Times New Roman" w:eastAsia="SimSun" w:hAnsi="Times New Roman" w:cs="Times New Roman"/>
                <w:b/>
                <w:bCs/>
                <w:sz w:val="24"/>
                <w:szCs w:val="24"/>
                <w:lang w:val="en-GB" w:eastAsia="zh-CN"/>
              </w:rPr>
            </w:pPr>
            <w:r w:rsidRPr="00E648C4">
              <w:rPr>
                <w:rFonts w:ascii="Times New Roman" w:eastAsia="SimSun" w:hAnsi="Times New Roman" w:cs="Times New Roman"/>
                <w:b/>
                <w:bCs/>
                <w:sz w:val="24"/>
                <w:szCs w:val="24"/>
                <w:lang w:val="en-GB" w:eastAsia="zh-CN"/>
              </w:rPr>
              <w:t>Minister of Commerce and Industry</w:t>
            </w:r>
          </w:p>
        </w:tc>
      </w:tr>
    </w:tbl>
    <w:p w:rsidR="006D4B16" w:rsidRPr="00313F5F" w:rsidRDefault="006D4B16" w:rsidP="00E16D74">
      <w:pPr>
        <w:autoSpaceDE w:val="0"/>
        <w:autoSpaceDN w:val="0"/>
        <w:adjustRightInd w:val="0"/>
        <w:spacing w:after="0" w:line="240" w:lineRule="auto"/>
        <w:jc w:val="both"/>
        <w:rPr>
          <w:rStyle w:val="s1"/>
          <w:rFonts w:asciiTheme="minorHAnsi" w:hAnsiTheme="minorHAnsi"/>
          <w:sz w:val="24"/>
          <w:szCs w:val="24"/>
          <w:lang w:val="en-US"/>
        </w:rPr>
      </w:pPr>
    </w:p>
    <w:sectPr w:rsidR="006D4B16" w:rsidRPr="00313F5F" w:rsidSect="002740A0">
      <w:footerReference w:type="default" r:id="rId7"/>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134B" w:rsidRDefault="0027134B" w:rsidP="003D17F7">
      <w:pPr>
        <w:spacing w:after="0" w:line="240" w:lineRule="auto"/>
      </w:pPr>
      <w:r>
        <w:separator/>
      </w:r>
    </w:p>
  </w:endnote>
  <w:endnote w:type="continuationSeparator" w:id="0">
    <w:p w:rsidR="0027134B" w:rsidRDefault="0027134B" w:rsidP="003D1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F UI Text">
    <w:altName w:val="Times New Roman"/>
    <w:panose1 w:val="00000000000000000000"/>
    <w:charset w:val="00"/>
    <w:family w:val="roman"/>
    <w:notTrueType/>
    <w:pitch w:val="default"/>
  </w:font>
  <w:font w:name=".SFUIText">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3988372"/>
      <w:docPartObj>
        <w:docPartGallery w:val="Page Numbers (Bottom of Page)"/>
        <w:docPartUnique/>
      </w:docPartObj>
    </w:sdtPr>
    <w:sdtEndPr/>
    <w:sdtContent>
      <w:p w:rsidR="00BA6F85" w:rsidRDefault="00BA6F85">
        <w:pPr>
          <w:pStyle w:val="AltBilgi"/>
          <w:jc w:val="right"/>
        </w:pPr>
        <w:r>
          <w:fldChar w:fldCharType="begin"/>
        </w:r>
        <w:r>
          <w:instrText>PAGE   \* MERGEFORMAT</w:instrText>
        </w:r>
        <w:r>
          <w:fldChar w:fldCharType="separate"/>
        </w:r>
        <w:r w:rsidR="00E648C4">
          <w:rPr>
            <w:noProof/>
          </w:rPr>
          <w:t>1</w:t>
        </w:r>
        <w:r>
          <w:fldChar w:fldCharType="end"/>
        </w:r>
      </w:p>
    </w:sdtContent>
  </w:sdt>
  <w:p w:rsidR="00BA6F85" w:rsidRDefault="00BA6F8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134B" w:rsidRDefault="0027134B" w:rsidP="003D17F7">
      <w:pPr>
        <w:spacing w:after="0" w:line="240" w:lineRule="auto"/>
      </w:pPr>
      <w:r>
        <w:separator/>
      </w:r>
    </w:p>
  </w:footnote>
  <w:footnote w:type="continuationSeparator" w:id="0">
    <w:p w:rsidR="0027134B" w:rsidRDefault="0027134B" w:rsidP="003D17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A356A5"/>
    <w:multiLevelType w:val="hybridMultilevel"/>
    <w:tmpl w:val="3DA8CC9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7D4227AA"/>
    <w:multiLevelType w:val="hybridMultilevel"/>
    <w:tmpl w:val="8EF6F7E2"/>
    <w:lvl w:ilvl="0" w:tplc="1FCAE476">
      <w:start w:val="1"/>
      <w:numFmt w:val="decimal"/>
      <w:lvlText w:val="%1."/>
      <w:legacy w:legacy="1" w:legacySpace="0" w:legacyIndent="283"/>
      <w:lvlJc w:val="left"/>
      <w:pPr>
        <w:ind w:left="283" w:hanging="283"/>
      </w:pPr>
      <w:rPr>
        <w:color w:val="auto"/>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7E76"/>
    <w:rsid w:val="00006E06"/>
    <w:rsid w:val="00010C7F"/>
    <w:rsid w:val="000172A1"/>
    <w:rsid w:val="00023511"/>
    <w:rsid w:val="000256F9"/>
    <w:rsid w:val="000314C5"/>
    <w:rsid w:val="0005397A"/>
    <w:rsid w:val="0006011C"/>
    <w:rsid w:val="00064117"/>
    <w:rsid w:val="00082C22"/>
    <w:rsid w:val="00086133"/>
    <w:rsid w:val="000874C8"/>
    <w:rsid w:val="000E49C5"/>
    <w:rsid w:val="000E6D8F"/>
    <w:rsid w:val="000F211F"/>
    <w:rsid w:val="000F5F92"/>
    <w:rsid w:val="00110B55"/>
    <w:rsid w:val="00113DC0"/>
    <w:rsid w:val="0015056D"/>
    <w:rsid w:val="00176537"/>
    <w:rsid w:val="0019776F"/>
    <w:rsid w:val="001F4B77"/>
    <w:rsid w:val="002035A4"/>
    <w:rsid w:val="00210FED"/>
    <w:rsid w:val="00256FF5"/>
    <w:rsid w:val="0027134B"/>
    <w:rsid w:val="002740A0"/>
    <w:rsid w:val="00286302"/>
    <w:rsid w:val="002A185E"/>
    <w:rsid w:val="002A4C81"/>
    <w:rsid w:val="002B3BFB"/>
    <w:rsid w:val="002C0F25"/>
    <w:rsid w:val="002C5AB3"/>
    <w:rsid w:val="002D4048"/>
    <w:rsid w:val="002E67E6"/>
    <w:rsid w:val="0031089F"/>
    <w:rsid w:val="00313F5F"/>
    <w:rsid w:val="0031526E"/>
    <w:rsid w:val="00336368"/>
    <w:rsid w:val="0036462A"/>
    <w:rsid w:val="003705B8"/>
    <w:rsid w:val="003946CD"/>
    <w:rsid w:val="003C324B"/>
    <w:rsid w:val="003D17F7"/>
    <w:rsid w:val="003D3C0D"/>
    <w:rsid w:val="003D4883"/>
    <w:rsid w:val="00427B26"/>
    <w:rsid w:val="0043295D"/>
    <w:rsid w:val="004C24FE"/>
    <w:rsid w:val="00501D45"/>
    <w:rsid w:val="00531611"/>
    <w:rsid w:val="0053708D"/>
    <w:rsid w:val="00537147"/>
    <w:rsid w:val="0054768B"/>
    <w:rsid w:val="00547BC9"/>
    <w:rsid w:val="0057379F"/>
    <w:rsid w:val="00590CA8"/>
    <w:rsid w:val="005A08C8"/>
    <w:rsid w:val="005A2723"/>
    <w:rsid w:val="005A363D"/>
    <w:rsid w:val="005B0C14"/>
    <w:rsid w:val="005D1103"/>
    <w:rsid w:val="005D45EC"/>
    <w:rsid w:val="005E0E70"/>
    <w:rsid w:val="006216FB"/>
    <w:rsid w:val="00624D6E"/>
    <w:rsid w:val="0063414B"/>
    <w:rsid w:val="00634277"/>
    <w:rsid w:val="0064051B"/>
    <w:rsid w:val="0064710A"/>
    <w:rsid w:val="00650738"/>
    <w:rsid w:val="0065107B"/>
    <w:rsid w:val="006708A2"/>
    <w:rsid w:val="00675559"/>
    <w:rsid w:val="006904AF"/>
    <w:rsid w:val="0069055E"/>
    <w:rsid w:val="00692B99"/>
    <w:rsid w:val="00692CA4"/>
    <w:rsid w:val="006D4B16"/>
    <w:rsid w:val="007005E6"/>
    <w:rsid w:val="00737944"/>
    <w:rsid w:val="007522D8"/>
    <w:rsid w:val="00762202"/>
    <w:rsid w:val="007B386A"/>
    <w:rsid w:val="007B5BD1"/>
    <w:rsid w:val="007C74B2"/>
    <w:rsid w:val="007E15B8"/>
    <w:rsid w:val="007F3532"/>
    <w:rsid w:val="007F63C8"/>
    <w:rsid w:val="00834E67"/>
    <w:rsid w:val="00835D40"/>
    <w:rsid w:val="00845F80"/>
    <w:rsid w:val="0085051C"/>
    <w:rsid w:val="008541A8"/>
    <w:rsid w:val="00864D33"/>
    <w:rsid w:val="00877152"/>
    <w:rsid w:val="00880C2F"/>
    <w:rsid w:val="008E1A41"/>
    <w:rsid w:val="008E62B5"/>
    <w:rsid w:val="009064C4"/>
    <w:rsid w:val="00926146"/>
    <w:rsid w:val="00927E6A"/>
    <w:rsid w:val="00980582"/>
    <w:rsid w:val="00984492"/>
    <w:rsid w:val="00985FA6"/>
    <w:rsid w:val="00996FD2"/>
    <w:rsid w:val="009A7BEE"/>
    <w:rsid w:val="009D0471"/>
    <w:rsid w:val="009D75A0"/>
    <w:rsid w:val="009E7E76"/>
    <w:rsid w:val="009F3F54"/>
    <w:rsid w:val="00A03FFC"/>
    <w:rsid w:val="00A2551C"/>
    <w:rsid w:val="00A81B19"/>
    <w:rsid w:val="00A87D98"/>
    <w:rsid w:val="00AA6136"/>
    <w:rsid w:val="00AB46EE"/>
    <w:rsid w:val="00AD213C"/>
    <w:rsid w:val="00AF4FC0"/>
    <w:rsid w:val="00B32520"/>
    <w:rsid w:val="00B33613"/>
    <w:rsid w:val="00B35372"/>
    <w:rsid w:val="00B70FBA"/>
    <w:rsid w:val="00B85641"/>
    <w:rsid w:val="00BA2BBE"/>
    <w:rsid w:val="00BA4B3F"/>
    <w:rsid w:val="00BA6F85"/>
    <w:rsid w:val="00BF74F7"/>
    <w:rsid w:val="00BF7B44"/>
    <w:rsid w:val="00C223A9"/>
    <w:rsid w:val="00C84099"/>
    <w:rsid w:val="00CA3E94"/>
    <w:rsid w:val="00CB2277"/>
    <w:rsid w:val="00CC66C9"/>
    <w:rsid w:val="00CE46BF"/>
    <w:rsid w:val="00D044FA"/>
    <w:rsid w:val="00D05D64"/>
    <w:rsid w:val="00D45B00"/>
    <w:rsid w:val="00D64144"/>
    <w:rsid w:val="00D74B4B"/>
    <w:rsid w:val="00DB741B"/>
    <w:rsid w:val="00E07A99"/>
    <w:rsid w:val="00E12CB8"/>
    <w:rsid w:val="00E16D74"/>
    <w:rsid w:val="00E22854"/>
    <w:rsid w:val="00E34471"/>
    <w:rsid w:val="00E37984"/>
    <w:rsid w:val="00E42E05"/>
    <w:rsid w:val="00E43B97"/>
    <w:rsid w:val="00E615EA"/>
    <w:rsid w:val="00E648C4"/>
    <w:rsid w:val="00E67160"/>
    <w:rsid w:val="00E726DB"/>
    <w:rsid w:val="00E74FA7"/>
    <w:rsid w:val="00E863B3"/>
    <w:rsid w:val="00E93BF5"/>
    <w:rsid w:val="00EA1126"/>
    <w:rsid w:val="00EB396F"/>
    <w:rsid w:val="00EC07EB"/>
    <w:rsid w:val="00EE511C"/>
    <w:rsid w:val="00EE6E5B"/>
    <w:rsid w:val="00F40678"/>
    <w:rsid w:val="00F41374"/>
    <w:rsid w:val="00F72779"/>
    <w:rsid w:val="00F9055F"/>
    <w:rsid w:val="00FA1C19"/>
    <w:rsid w:val="00FE19B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88BE24-8641-44E0-8F5C-68902152B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1">
    <w:name w:val="p1"/>
    <w:basedOn w:val="Normal"/>
    <w:rsid w:val="007005E6"/>
    <w:pPr>
      <w:spacing w:after="0" w:line="240" w:lineRule="auto"/>
    </w:pPr>
    <w:rPr>
      <w:rFonts w:ascii=".SF UI Text" w:hAnsi=".SF UI Text" w:cs="Times New Roman"/>
      <w:color w:val="454545"/>
      <w:sz w:val="26"/>
      <w:szCs w:val="26"/>
      <w:lang w:eastAsia="tr-TR"/>
    </w:rPr>
  </w:style>
  <w:style w:type="character" w:customStyle="1" w:styleId="s1">
    <w:name w:val="s1"/>
    <w:basedOn w:val="VarsaylanParagrafYazTipi"/>
    <w:rsid w:val="007005E6"/>
    <w:rPr>
      <w:rFonts w:ascii=".SFUIText" w:hAnsi=".SFUIText" w:hint="default"/>
      <w:b w:val="0"/>
      <w:bCs w:val="0"/>
      <w:i w:val="0"/>
      <w:iCs w:val="0"/>
      <w:sz w:val="34"/>
      <w:szCs w:val="34"/>
    </w:rPr>
  </w:style>
  <w:style w:type="paragraph" w:customStyle="1" w:styleId="Default">
    <w:name w:val="Default"/>
    <w:rsid w:val="009D0471"/>
    <w:pPr>
      <w:autoSpaceDE w:val="0"/>
      <w:autoSpaceDN w:val="0"/>
      <w:adjustRightInd w:val="0"/>
      <w:spacing w:after="0" w:line="240" w:lineRule="auto"/>
    </w:pPr>
    <w:rPr>
      <w:rFonts w:ascii="Times New Roman" w:hAnsi="Times New Roman" w:cs="Times New Roman"/>
      <w:color w:val="000000"/>
      <w:sz w:val="24"/>
      <w:szCs w:val="24"/>
    </w:rPr>
  </w:style>
  <w:style w:type="paragraph" w:styleId="ListeParagraf">
    <w:name w:val="List Paragraph"/>
    <w:basedOn w:val="Normal"/>
    <w:uiPriority w:val="34"/>
    <w:qFormat/>
    <w:rsid w:val="0006011C"/>
    <w:pPr>
      <w:spacing w:after="200" w:line="276" w:lineRule="auto"/>
      <w:ind w:left="720"/>
      <w:contextualSpacing/>
    </w:pPr>
    <w:rPr>
      <w:lang w:val="en-US"/>
    </w:rPr>
  </w:style>
  <w:style w:type="table" w:styleId="TabloKlavuzu">
    <w:name w:val="Table Grid"/>
    <w:basedOn w:val="NormalTablo"/>
    <w:uiPriority w:val="59"/>
    <w:rsid w:val="003D3C0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313F5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13F5F"/>
    <w:rPr>
      <w:rFonts w:ascii="Segoe UI" w:hAnsi="Segoe UI" w:cs="Segoe UI"/>
      <w:sz w:val="18"/>
      <w:szCs w:val="18"/>
    </w:rPr>
  </w:style>
  <w:style w:type="paragraph" w:styleId="stBilgi">
    <w:name w:val="header"/>
    <w:basedOn w:val="Normal"/>
    <w:link w:val="stBilgiChar"/>
    <w:uiPriority w:val="99"/>
    <w:unhideWhenUsed/>
    <w:rsid w:val="003D17F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D17F7"/>
  </w:style>
  <w:style w:type="paragraph" w:styleId="AltBilgi">
    <w:name w:val="footer"/>
    <w:basedOn w:val="Normal"/>
    <w:link w:val="AltBilgiChar"/>
    <w:uiPriority w:val="99"/>
    <w:unhideWhenUsed/>
    <w:rsid w:val="003D17F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D17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513074">
      <w:bodyDiv w:val="1"/>
      <w:marLeft w:val="0"/>
      <w:marRight w:val="0"/>
      <w:marTop w:val="0"/>
      <w:marBottom w:val="0"/>
      <w:divBdr>
        <w:top w:val="none" w:sz="0" w:space="0" w:color="auto"/>
        <w:left w:val="none" w:sz="0" w:space="0" w:color="auto"/>
        <w:bottom w:val="none" w:sz="0" w:space="0" w:color="auto"/>
        <w:right w:val="none" w:sz="0" w:space="0" w:color="auto"/>
      </w:divBdr>
    </w:div>
    <w:div w:id="170316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345</Words>
  <Characters>1969</Characters>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2018-09-03T14:47:00Z</cp:lastPrinted>
  <dcterms:created xsi:type="dcterms:W3CDTF">2018-03-07T09:04:00Z</dcterms:created>
  <dcterms:modified xsi:type="dcterms:W3CDTF">2024-03-01T08:25:00Z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id_classification_restrictedinternal=3c9990e0-a748-41de-9d8c-db8783fa5103</vt:lpwstr>
  </property>
  <property fmtid="{D5CDD505-2E9C-101B-9397-08002B2CF9AE}" pid="3" name="geodilabeluser">
    <vt:lpwstr>user=17365549662</vt:lpwstr>
  </property>
  <property fmtid="{D5CDD505-2E9C-101B-9397-08002B2CF9AE}" pid="4" name="geodilabeltime">
    <vt:lpwstr>datetime=2024-03-01T08:25:20.608Z</vt:lpwstr>
  </property>
</Properties>
</file>